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AED8" w14:textId="44033069" w:rsidR="007A77B6" w:rsidRDefault="00172680" w:rsidP="007A77B6">
      <w:pPr>
        <w:pStyle w:val="NormalWeb"/>
        <w:shd w:val="clear" w:color="auto" w:fill="FFFFFF"/>
        <w:jc w:val="center"/>
        <w:rPr>
          <w:rFonts w:ascii="Calibri Light" w:hAnsi="Calibri Light" w:cs="Calibri Light"/>
          <w:b/>
          <w:bCs/>
          <w:color w:val="9053B6"/>
          <w:sz w:val="32"/>
          <w:szCs w:val="32"/>
        </w:rPr>
      </w:pPr>
      <w:r w:rsidRPr="00CD1054">
        <w:rPr>
          <w:rFonts w:ascii="Calibri Light" w:hAnsi="Calibri Light" w:cs="Calibri Light"/>
          <w:b/>
          <w:bCs/>
          <w:color w:val="9053B6"/>
          <w:sz w:val="32"/>
          <w:szCs w:val="32"/>
        </w:rPr>
        <w:t xml:space="preserve">FORMATION </w:t>
      </w:r>
      <w:r w:rsidR="00397B04">
        <w:rPr>
          <w:rFonts w:ascii="Calibri Light" w:hAnsi="Calibri Light" w:cs="Calibri Light"/>
          <w:b/>
          <w:bCs/>
          <w:color w:val="9053B6"/>
          <w:sz w:val="32"/>
          <w:szCs w:val="32"/>
        </w:rPr>
        <w:t xml:space="preserve">LES FONDAMENTAUX DU </w:t>
      </w:r>
      <w:r w:rsidR="007A77B6">
        <w:rPr>
          <w:rFonts w:ascii="Calibri Light" w:hAnsi="Calibri Light" w:cs="Calibri Light"/>
          <w:b/>
          <w:bCs/>
          <w:color w:val="9053B6"/>
          <w:sz w:val="32"/>
          <w:szCs w:val="32"/>
        </w:rPr>
        <w:t>CHIEF HAPPINESS OFFICER</w:t>
      </w:r>
    </w:p>
    <w:p w14:paraId="0AFBA475" w14:textId="7D117C40" w:rsidR="00AE7E3E" w:rsidRPr="001C7D86" w:rsidRDefault="00AE7E3E" w:rsidP="007A77B6">
      <w:pPr>
        <w:pStyle w:val="NormalWeb"/>
        <w:shd w:val="clear" w:color="auto" w:fill="FFFFFF"/>
        <w:rPr>
          <w:rFonts w:asciiTheme="majorHAnsi" w:hAnsiTheme="majorHAnsi" w:cstheme="majorHAnsi"/>
          <w:sz w:val="18"/>
          <w:szCs w:val="18"/>
        </w:rPr>
      </w:pPr>
      <w:r w:rsidRPr="001C7D86">
        <w:rPr>
          <w:rFonts w:asciiTheme="majorHAnsi" w:hAnsiTheme="majorHAnsi" w:cstheme="majorHAnsi"/>
          <w:sz w:val="18"/>
          <w:szCs w:val="18"/>
        </w:rPr>
        <w:t xml:space="preserve">La fonction de Chief </w:t>
      </w:r>
      <w:proofErr w:type="spellStart"/>
      <w:r w:rsidRPr="001C7D86">
        <w:rPr>
          <w:rFonts w:asciiTheme="majorHAnsi" w:hAnsiTheme="majorHAnsi" w:cstheme="majorHAnsi"/>
          <w:sz w:val="18"/>
          <w:szCs w:val="18"/>
        </w:rPr>
        <w:t>Happiness</w:t>
      </w:r>
      <w:proofErr w:type="spellEnd"/>
      <w:r w:rsidRPr="001C7D86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C7D86">
        <w:rPr>
          <w:rFonts w:asciiTheme="majorHAnsi" w:hAnsiTheme="majorHAnsi" w:cstheme="majorHAnsi"/>
          <w:sz w:val="18"/>
          <w:szCs w:val="18"/>
        </w:rPr>
        <w:t>Officer</w:t>
      </w:r>
      <w:proofErr w:type="spellEnd"/>
      <w:r w:rsidR="001C7D86">
        <w:rPr>
          <w:rFonts w:asciiTheme="majorHAnsi" w:hAnsiTheme="majorHAnsi" w:cstheme="majorHAnsi"/>
          <w:sz w:val="18"/>
          <w:szCs w:val="18"/>
        </w:rPr>
        <w:t xml:space="preserve"> (CHO)</w:t>
      </w:r>
      <w:r w:rsidRPr="001C7D86">
        <w:rPr>
          <w:rFonts w:asciiTheme="majorHAnsi" w:hAnsiTheme="majorHAnsi" w:cstheme="majorHAnsi"/>
          <w:sz w:val="18"/>
          <w:szCs w:val="18"/>
        </w:rPr>
        <w:t>, récemment apparue dans le monde de l’entreprise suscite de l’intérêt et des interrogations.</w:t>
      </w:r>
      <w:r w:rsidR="001C7D86">
        <w:rPr>
          <w:rFonts w:asciiTheme="majorHAnsi" w:hAnsiTheme="majorHAnsi" w:cstheme="majorHAnsi"/>
          <w:sz w:val="18"/>
          <w:szCs w:val="18"/>
        </w:rPr>
        <w:t xml:space="preserve"> </w:t>
      </w:r>
      <w:r w:rsidRPr="001C7D86">
        <w:rPr>
          <w:rFonts w:asciiTheme="majorHAnsi" w:hAnsiTheme="majorHAnsi" w:cstheme="majorHAnsi"/>
          <w:sz w:val="18"/>
          <w:szCs w:val="18"/>
        </w:rPr>
        <w:t>Depuis 2017, l'équipe de </w:t>
      </w:r>
      <w:hyperlink r:id="rId7" w:history="1">
        <w:r w:rsidRPr="001C7D86">
          <w:rPr>
            <w:rStyle w:val="Lienhypertexte"/>
            <w:rFonts w:asciiTheme="majorHAnsi" w:hAnsiTheme="majorHAnsi" w:cstheme="majorHAnsi"/>
            <w:sz w:val="18"/>
            <w:szCs w:val="18"/>
          </w:rPr>
          <w:t xml:space="preserve"> loptimisme.pro</w:t>
        </w:r>
      </w:hyperlink>
      <w:r w:rsidRPr="001C7D86">
        <w:rPr>
          <w:rFonts w:asciiTheme="majorHAnsi" w:hAnsiTheme="majorHAnsi" w:cstheme="majorHAnsi"/>
          <w:sz w:val="18"/>
          <w:szCs w:val="18"/>
        </w:rPr>
        <w:t xml:space="preserve"> fédère les CHO des entreprises françaises et </w:t>
      </w:r>
      <w:r w:rsidR="00DA29B4">
        <w:rPr>
          <w:rFonts w:asciiTheme="majorHAnsi" w:hAnsiTheme="majorHAnsi" w:cstheme="majorHAnsi"/>
          <w:sz w:val="18"/>
          <w:szCs w:val="18"/>
        </w:rPr>
        <w:t>propose depuis 2018</w:t>
      </w:r>
      <w:r w:rsidRPr="001C7D86">
        <w:rPr>
          <w:rFonts w:asciiTheme="majorHAnsi" w:hAnsiTheme="majorHAnsi" w:cstheme="majorHAnsi"/>
          <w:sz w:val="18"/>
          <w:szCs w:val="18"/>
        </w:rPr>
        <w:t xml:space="preserve"> une formation permettant de découvrir les fondamentaux du métier. </w:t>
      </w:r>
    </w:p>
    <w:p w14:paraId="73F5D56F" w14:textId="123792E5" w:rsidR="00757A1E" w:rsidRDefault="00172680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L’objectif est de dispenser cette formation </w:t>
      </w:r>
      <w:r w:rsidR="00AE7E3E">
        <w:rPr>
          <w:rFonts w:ascii="Calibri Light" w:hAnsi="Calibri Light" w:cs="Calibri Light"/>
          <w:sz w:val="18"/>
          <w:szCs w:val="18"/>
        </w:rPr>
        <w:t xml:space="preserve">à ceux qui souhaitent </w:t>
      </w:r>
      <w:r w:rsidR="00757A1E">
        <w:rPr>
          <w:rFonts w:ascii="Calibri Light" w:hAnsi="Calibri Light" w:cs="Calibri Light"/>
          <w:sz w:val="18"/>
          <w:szCs w:val="18"/>
        </w:rPr>
        <w:t>porter le sujet du « bien-être au travail »</w:t>
      </w:r>
      <w:r w:rsidR="00AE7E3E">
        <w:rPr>
          <w:rFonts w:ascii="Calibri Light" w:hAnsi="Calibri Light" w:cs="Calibri Light"/>
          <w:sz w:val="18"/>
          <w:szCs w:val="18"/>
        </w:rPr>
        <w:t xml:space="preserve"> dans le monde </w:t>
      </w:r>
      <w:r w:rsidR="00BC6D36">
        <w:rPr>
          <w:rFonts w:ascii="Calibri Light" w:hAnsi="Calibri Light" w:cs="Calibri Light"/>
          <w:sz w:val="18"/>
          <w:szCs w:val="18"/>
        </w:rPr>
        <w:t>professionnel</w:t>
      </w:r>
      <w:r w:rsidR="001C7D86">
        <w:rPr>
          <w:rFonts w:ascii="Calibri Light" w:hAnsi="Calibri Light" w:cs="Calibri Light"/>
          <w:sz w:val="18"/>
          <w:szCs w:val="18"/>
        </w:rPr>
        <w:t xml:space="preserve"> et de leur permettre de comprendre la fonction de Chief </w:t>
      </w:r>
      <w:proofErr w:type="spellStart"/>
      <w:r w:rsidR="001C7D86">
        <w:rPr>
          <w:rFonts w:ascii="Calibri Light" w:hAnsi="Calibri Light" w:cs="Calibri Light"/>
          <w:sz w:val="18"/>
          <w:szCs w:val="18"/>
        </w:rPr>
        <w:t>Happiness</w:t>
      </w:r>
      <w:proofErr w:type="spellEnd"/>
      <w:r w:rsidR="001C7D86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="001C7D86">
        <w:rPr>
          <w:rFonts w:ascii="Calibri Light" w:hAnsi="Calibri Light" w:cs="Calibri Light"/>
          <w:sz w:val="18"/>
          <w:szCs w:val="18"/>
        </w:rPr>
        <w:t>Officer</w:t>
      </w:r>
      <w:proofErr w:type="spellEnd"/>
      <w:r w:rsidR="001C7D86">
        <w:rPr>
          <w:rFonts w:ascii="Calibri Light" w:hAnsi="Calibri Light" w:cs="Calibri Light"/>
          <w:sz w:val="18"/>
          <w:szCs w:val="18"/>
        </w:rPr>
        <w:t>, ses missions et les outils à sa disposition.</w:t>
      </w:r>
      <w:r w:rsidR="00AE7E3E">
        <w:rPr>
          <w:rFonts w:ascii="Calibri Light" w:hAnsi="Calibri Light" w:cs="Calibri Light"/>
          <w:sz w:val="18"/>
          <w:szCs w:val="18"/>
        </w:rPr>
        <w:t xml:space="preserve"> </w:t>
      </w:r>
    </w:p>
    <w:p w14:paraId="391A6EAC" w14:textId="34FDE14B" w:rsidR="00A775DA" w:rsidRDefault="00A775DA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A l’issue de cette formation, les stagiaires se sont approprié les bases du métier de CHO, les missions qu’ils devront mener et les outils à leur disposition. </w:t>
      </w:r>
    </w:p>
    <w:p w14:paraId="5268B08C" w14:textId="10777EBE" w:rsidR="00D45D84" w:rsidRDefault="00AE7E3E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Notre formation</w:t>
      </w:r>
      <w:r w:rsidR="00172680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repose sur </w:t>
      </w:r>
      <w:r w:rsidR="00DA29B4">
        <w:rPr>
          <w:rFonts w:ascii="Calibri Light" w:hAnsi="Calibri Light" w:cs="Calibri Light"/>
          <w:sz w:val="18"/>
          <w:szCs w:val="18"/>
        </w:rPr>
        <w:t>l</w:t>
      </w:r>
      <w:r>
        <w:rPr>
          <w:rFonts w:ascii="Calibri Light" w:hAnsi="Calibri Light" w:cs="Calibri Light"/>
          <w:sz w:val="18"/>
          <w:szCs w:val="18"/>
        </w:rPr>
        <w:t>es retours d’expériences des entreprises avec lesque</w:t>
      </w:r>
      <w:r w:rsidR="00757A1E">
        <w:rPr>
          <w:rFonts w:ascii="Calibri Light" w:hAnsi="Calibri Light" w:cs="Calibri Light"/>
          <w:sz w:val="18"/>
          <w:szCs w:val="18"/>
        </w:rPr>
        <w:t>l</w:t>
      </w:r>
      <w:r>
        <w:rPr>
          <w:rFonts w:ascii="Calibri Light" w:hAnsi="Calibri Light" w:cs="Calibri Light"/>
          <w:sz w:val="18"/>
          <w:szCs w:val="18"/>
        </w:rPr>
        <w:t>l</w:t>
      </w:r>
      <w:r w:rsidR="00757A1E">
        <w:rPr>
          <w:rFonts w:ascii="Calibri Light" w:hAnsi="Calibri Light" w:cs="Calibri Light"/>
          <w:sz w:val="18"/>
          <w:szCs w:val="18"/>
        </w:rPr>
        <w:t>e</w:t>
      </w:r>
      <w:r>
        <w:rPr>
          <w:rFonts w:ascii="Calibri Light" w:hAnsi="Calibri Light" w:cs="Calibri Light"/>
          <w:sz w:val="18"/>
          <w:szCs w:val="18"/>
        </w:rPr>
        <w:t xml:space="preserve">s nous travaillons depuis 5 </w:t>
      </w:r>
      <w:r w:rsidR="00A0408D">
        <w:rPr>
          <w:rFonts w:ascii="Calibri Light" w:hAnsi="Calibri Light" w:cs="Calibri Light"/>
          <w:sz w:val="18"/>
          <w:szCs w:val="18"/>
        </w:rPr>
        <w:t>ans</w:t>
      </w:r>
      <w:r w:rsidR="00757A1E">
        <w:rPr>
          <w:rFonts w:ascii="Calibri Light" w:hAnsi="Calibri Light" w:cs="Calibri Light"/>
          <w:sz w:val="18"/>
          <w:szCs w:val="18"/>
        </w:rPr>
        <w:t xml:space="preserve">. Cette particularité </w:t>
      </w:r>
      <w:r w:rsidR="00DA29B4">
        <w:rPr>
          <w:rFonts w:ascii="Calibri Light" w:hAnsi="Calibri Light" w:cs="Calibri Light"/>
          <w:sz w:val="18"/>
          <w:szCs w:val="18"/>
        </w:rPr>
        <w:t>nous</w:t>
      </w:r>
      <w:r w:rsidR="007A77B6">
        <w:rPr>
          <w:rFonts w:ascii="Calibri Light" w:hAnsi="Calibri Light" w:cs="Calibri Light"/>
          <w:sz w:val="18"/>
          <w:szCs w:val="18"/>
        </w:rPr>
        <w:t xml:space="preserve"> permet d’offrir une formation au plus proche de la réalité quotidienne d’un CHO et des défis au</w:t>
      </w:r>
      <w:r w:rsidR="00D45D84">
        <w:rPr>
          <w:rFonts w:ascii="Calibri Light" w:hAnsi="Calibri Light" w:cs="Calibri Light"/>
          <w:sz w:val="18"/>
          <w:szCs w:val="18"/>
        </w:rPr>
        <w:t>quel il fait face</w:t>
      </w:r>
      <w:r w:rsidR="00A775DA">
        <w:rPr>
          <w:rFonts w:ascii="Calibri Light" w:hAnsi="Calibri Light" w:cs="Calibri Light"/>
          <w:sz w:val="18"/>
          <w:szCs w:val="18"/>
        </w:rPr>
        <w:t>.</w:t>
      </w:r>
    </w:p>
    <w:p w14:paraId="4899E25E" w14:textId="484BA176" w:rsidR="00FE3125" w:rsidRDefault="00757A1E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Nos</w:t>
      </w:r>
      <w:r w:rsidR="00172680">
        <w:rPr>
          <w:rFonts w:ascii="Calibri Light" w:hAnsi="Calibri Light" w:cs="Calibri Light"/>
          <w:sz w:val="18"/>
          <w:szCs w:val="18"/>
        </w:rPr>
        <w:t xml:space="preserve"> </w:t>
      </w:r>
      <w:r w:rsidR="00172680" w:rsidRPr="00172680">
        <w:rPr>
          <w:rFonts w:ascii="Calibri Light" w:hAnsi="Calibri Light" w:cs="Calibri Light"/>
          <w:b/>
          <w:bCs/>
          <w:sz w:val="18"/>
          <w:szCs w:val="18"/>
        </w:rPr>
        <w:t>supports pédagogiques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 sont mis à jour avant chaque formation </w:t>
      </w:r>
      <w:r w:rsidR="00D45D84">
        <w:rPr>
          <w:rFonts w:ascii="Calibri Light" w:hAnsi="Calibri Light" w:cs="Calibri Light"/>
          <w:b/>
          <w:bCs/>
          <w:sz w:val="18"/>
          <w:szCs w:val="18"/>
        </w:rPr>
        <w:t>afin d’</w:t>
      </w:r>
      <w:r>
        <w:rPr>
          <w:rFonts w:ascii="Calibri Light" w:hAnsi="Calibri Light" w:cs="Calibri Light"/>
          <w:b/>
          <w:bCs/>
          <w:sz w:val="18"/>
          <w:szCs w:val="18"/>
        </w:rPr>
        <w:t>illustrer l</w:t>
      </w:r>
      <w:r w:rsidR="00FE3125">
        <w:rPr>
          <w:rFonts w:ascii="Calibri Light" w:hAnsi="Calibri Light" w:cs="Calibri Light"/>
          <w:b/>
          <w:bCs/>
          <w:sz w:val="18"/>
          <w:szCs w:val="18"/>
        </w:rPr>
        <w:t>es propos</w:t>
      </w:r>
      <w:r w:rsidR="00A775DA">
        <w:rPr>
          <w:rFonts w:ascii="Calibri Light" w:hAnsi="Calibri Light" w:cs="Calibri Light"/>
          <w:b/>
          <w:bCs/>
          <w:sz w:val="18"/>
          <w:szCs w:val="18"/>
        </w:rPr>
        <w:t xml:space="preserve"> avec</w:t>
      </w:r>
      <w:r w:rsidR="00FE3125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A775DA">
        <w:rPr>
          <w:rFonts w:ascii="Calibri Light" w:hAnsi="Calibri Light" w:cs="Calibri Light"/>
          <w:b/>
          <w:bCs/>
          <w:sz w:val="18"/>
          <w:szCs w:val="18"/>
        </w:rPr>
        <w:t>l</w:t>
      </w:r>
      <w:r w:rsidR="00D45D84">
        <w:rPr>
          <w:rFonts w:ascii="Calibri Light" w:hAnsi="Calibri Light" w:cs="Calibri Light"/>
          <w:b/>
          <w:bCs/>
          <w:sz w:val="18"/>
          <w:szCs w:val="18"/>
        </w:rPr>
        <w:t>es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 derniers chiffres</w:t>
      </w:r>
      <w:r w:rsidR="00D45D84">
        <w:rPr>
          <w:rFonts w:ascii="Calibri Light" w:hAnsi="Calibri Light" w:cs="Calibri Light"/>
          <w:b/>
          <w:bCs/>
          <w:sz w:val="18"/>
          <w:szCs w:val="18"/>
        </w:rPr>
        <w:t xml:space="preserve"> et études fiables publiés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 sur le sujet</w:t>
      </w:r>
      <w:r w:rsidR="00272B4E">
        <w:rPr>
          <w:rFonts w:ascii="Calibri Light" w:hAnsi="Calibri Light" w:cs="Calibri Light"/>
          <w:b/>
          <w:bCs/>
          <w:sz w:val="18"/>
          <w:szCs w:val="18"/>
        </w:rPr>
        <w:t> </w:t>
      </w:r>
      <w:r w:rsidR="00172680">
        <w:rPr>
          <w:rFonts w:ascii="Calibri Light" w:hAnsi="Calibri Light" w:cs="Calibri Light"/>
          <w:sz w:val="18"/>
          <w:szCs w:val="18"/>
        </w:rPr>
        <w:t>(</w:t>
      </w:r>
      <w:r w:rsidR="00FE3125">
        <w:rPr>
          <w:rFonts w:ascii="Calibri Light" w:hAnsi="Calibri Light" w:cs="Calibri Light"/>
          <w:sz w:val="18"/>
          <w:szCs w:val="18"/>
        </w:rPr>
        <w:t xml:space="preserve">chiffres des </w:t>
      </w:r>
      <w:r w:rsidR="00172680">
        <w:rPr>
          <w:rFonts w:ascii="Calibri Light" w:hAnsi="Calibri Light" w:cs="Calibri Light"/>
          <w:sz w:val="18"/>
          <w:szCs w:val="18"/>
        </w:rPr>
        <w:t xml:space="preserve">pouvoirs publics, </w:t>
      </w:r>
      <w:r w:rsidR="00FE3125">
        <w:rPr>
          <w:rFonts w:ascii="Calibri Light" w:hAnsi="Calibri Light" w:cs="Calibri Light"/>
          <w:sz w:val="18"/>
          <w:szCs w:val="18"/>
        </w:rPr>
        <w:t>des instituts de sondage</w:t>
      </w:r>
      <w:r w:rsidR="00783BB8">
        <w:rPr>
          <w:rFonts w:ascii="Calibri Light" w:hAnsi="Calibri Light" w:cs="Calibri Light"/>
          <w:sz w:val="18"/>
          <w:szCs w:val="18"/>
        </w:rPr>
        <w:t>s</w:t>
      </w:r>
      <w:r w:rsidR="00BC6D36">
        <w:rPr>
          <w:rFonts w:ascii="Calibri Light" w:hAnsi="Calibri Light" w:cs="Calibri Light"/>
          <w:sz w:val="18"/>
          <w:szCs w:val="18"/>
        </w:rPr>
        <w:t>…</w:t>
      </w:r>
      <w:r w:rsidR="00172680">
        <w:rPr>
          <w:rFonts w:ascii="Calibri Light" w:hAnsi="Calibri Light" w:cs="Calibri Light"/>
          <w:sz w:val="18"/>
          <w:szCs w:val="18"/>
        </w:rPr>
        <w:t xml:space="preserve">). </w:t>
      </w:r>
      <w:r w:rsidR="00BC6D36">
        <w:rPr>
          <w:rFonts w:ascii="Calibri Light" w:hAnsi="Calibri Light" w:cs="Calibri Light"/>
          <w:sz w:val="18"/>
          <w:szCs w:val="18"/>
        </w:rPr>
        <w:t>Les</w:t>
      </w:r>
      <w:r w:rsidR="00172680">
        <w:rPr>
          <w:rFonts w:ascii="Calibri Light" w:hAnsi="Calibri Light" w:cs="Calibri Light"/>
          <w:sz w:val="18"/>
          <w:szCs w:val="18"/>
        </w:rPr>
        <w:t xml:space="preserve"> supports sont </w:t>
      </w:r>
      <w:r w:rsidR="00BC6D36">
        <w:rPr>
          <w:rFonts w:ascii="Calibri Light" w:hAnsi="Calibri Light" w:cs="Calibri Light"/>
          <w:sz w:val="18"/>
          <w:szCs w:val="18"/>
        </w:rPr>
        <w:t xml:space="preserve">par ailleurs </w:t>
      </w:r>
      <w:r w:rsidR="00272B4E">
        <w:rPr>
          <w:rFonts w:ascii="Calibri Light" w:hAnsi="Calibri Light" w:cs="Calibri Light"/>
          <w:sz w:val="18"/>
          <w:szCs w:val="18"/>
        </w:rPr>
        <w:t xml:space="preserve">régulièrement enrichis </w:t>
      </w:r>
      <w:r w:rsidR="00FE3125">
        <w:rPr>
          <w:rFonts w:ascii="Calibri Light" w:hAnsi="Calibri Light" w:cs="Calibri Light"/>
          <w:sz w:val="18"/>
          <w:szCs w:val="18"/>
        </w:rPr>
        <w:t>des</w:t>
      </w:r>
      <w:r w:rsidR="00D45D84">
        <w:rPr>
          <w:rFonts w:ascii="Calibri Light" w:hAnsi="Calibri Light" w:cs="Calibri Light"/>
          <w:sz w:val="18"/>
          <w:szCs w:val="18"/>
        </w:rPr>
        <w:t xml:space="preserve"> innovations mises en place par les CHO en poste ainsi que </w:t>
      </w:r>
      <w:r w:rsidR="00A775DA">
        <w:rPr>
          <w:rFonts w:ascii="Calibri Light" w:hAnsi="Calibri Light" w:cs="Calibri Light"/>
          <w:sz w:val="18"/>
          <w:szCs w:val="18"/>
        </w:rPr>
        <w:t xml:space="preserve">des </w:t>
      </w:r>
      <w:r w:rsidR="00D45D84">
        <w:rPr>
          <w:rFonts w:ascii="Calibri Light" w:hAnsi="Calibri Light" w:cs="Calibri Light"/>
          <w:sz w:val="18"/>
          <w:szCs w:val="18"/>
        </w:rPr>
        <w:t xml:space="preserve">derniers outils utiles à la fonction. </w:t>
      </w:r>
    </w:p>
    <w:p w14:paraId="3A1634AE" w14:textId="0AC6287C" w:rsidR="004463B2" w:rsidRDefault="00172680" w:rsidP="00CD1054">
      <w:pPr>
        <w:pBdr>
          <w:bottom w:val="single" w:sz="18" w:space="1" w:color="9053B6"/>
        </w:pBdr>
      </w:pPr>
      <w:r>
        <w:t>OBJECTIFS</w:t>
      </w:r>
      <w:r w:rsidR="00746315">
        <w:t xml:space="preserve"> PEDAGOGIQUES </w:t>
      </w:r>
      <w:r>
        <w:t>DE LA FORMATION</w:t>
      </w:r>
    </w:p>
    <w:p w14:paraId="6CA6574C" w14:textId="1E014365" w:rsidR="00172680" w:rsidRDefault="00BC6D36" w:rsidP="00172680">
      <w:pPr>
        <w:pStyle w:val="NormalWeb"/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L’objectif de la formation est de permettre aux apprenant</w:t>
      </w:r>
      <w:r w:rsidR="00D45D84">
        <w:rPr>
          <w:rFonts w:ascii="Calibri Light" w:hAnsi="Calibri Light" w:cs="Calibri Light"/>
          <w:sz w:val="18"/>
          <w:szCs w:val="18"/>
        </w:rPr>
        <w:t>s</w:t>
      </w:r>
      <w:r>
        <w:rPr>
          <w:rFonts w:ascii="Calibri Light" w:hAnsi="Calibri Light" w:cs="Calibri Light"/>
          <w:sz w:val="18"/>
          <w:szCs w:val="18"/>
        </w:rPr>
        <w:t xml:space="preserve"> de </w:t>
      </w:r>
      <w:r w:rsidR="00172680">
        <w:rPr>
          <w:rFonts w:ascii="Calibri Light" w:hAnsi="Calibri Light" w:cs="Calibri Light"/>
          <w:sz w:val="18"/>
          <w:szCs w:val="18"/>
        </w:rPr>
        <w:t xml:space="preserve">: </w:t>
      </w:r>
    </w:p>
    <w:p w14:paraId="41FA3BD7" w14:textId="4519FA25" w:rsidR="00A775DA" w:rsidRDefault="00A775DA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Définir </w:t>
      </w:r>
      <w:r w:rsidR="00B41888">
        <w:rPr>
          <w:rFonts w:ascii="Calibri Light" w:hAnsi="Calibri Light" w:cs="Calibri Light"/>
          <w:sz w:val="18"/>
          <w:szCs w:val="18"/>
        </w:rPr>
        <w:t>le rôle</w:t>
      </w:r>
      <w:r w:rsidR="00272B4E">
        <w:rPr>
          <w:rFonts w:ascii="Calibri Light" w:hAnsi="Calibri Light" w:cs="Calibri Light"/>
          <w:sz w:val="18"/>
          <w:szCs w:val="18"/>
        </w:rPr>
        <w:t xml:space="preserve"> d</w:t>
      </w:r>
      <w:r w:rsidR="00B41888">
        <w:rPr>
          <w:rFonts w:ascii="Calibri Light" w:hAnsi="Calibri Light" w:cs="Calibri Light"/>
          <w:sz w:val="18"/>
          <w:szCs w:val="18"/>
        </w:rPr>
        <w:t>u</w:t>
      </w:r>
      <w:r w:rsidR="00272B4E">
        <w:rPr>
          <w:rFonts w:ascii="Calibri Light" w:hAnsi="Calibri Light" w:cs="Calibri Light"/>
          <w:sz w:val="18"/>
          <w:szCs w:val="18"/>
        </w:rPr>
        <w:t xml:space="preserve"> CHO</w:t>
      </w:r>
    </w:p>
    <w:p w14:paraId="77EA84E3" w14:textId="3FE1F504" w:rsidR="00272B4E" w:rsidRDefault="00A775DA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Co</w:t>
      </w:r>
      <w:r w:rsidR="00D436C5">
        <w:rPr>
          <w:rFonts w:ascii="Calibri Light" w:hAnsi="Calibri Light" w:cs="Calibri Light"/>
          <w:sz w:val="18"/>
          <w:szCs w:val="18"/>
        </w:rPr>
        <w:t>m</w:t>
      </w:r>
      <w:r>
        <w:rPr>
          <w:rFonts w:ascii="Calibri Light" w:hAnsi="Calibri Light" w:cs="Calibri Light"/>
          <w:sz w:val="18"/>
          <w:szCs w:val="18"/>
        </w:rPr>
        <w:t xml:space="preserve">prendre </w:t>
      </w:r>
      <w:r w:rsidR="00272B4E">
        <w:rPr>
          <w:rFonts w:ascii="Calibri Light" w:hAnsi="Calibri Light" w:cs="Calibri Light"/>
          <w:sz w:val="18"/>
          <w:szCs w:val="18"/>
        </w:rPr>
        <w:t>sa place dans l’organisation interne et son rôle vis-à-vis des structures et postes déjà existants</w:t>
      </w:r>
    </w:p>
    <w:p w14:paraId="436E9C37" w14:textId="0077D4C3" w:rsidR="00D45D84" w:rsidRPr="00D45D84" w:rsidRDefault="00B41888" w:rsidP="00D45D84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Comprendre</w:t>
      </w:r>
      <w:r w:rsidR="00D45D84">
        <w:rPr>
          <w:rFonts w:ascii="Calibri Light" w:hAnsi="Calibri Light" w:cs="Calibri Light"/>
          <w:sz w:val="18"/>
          <w:szCs w:val="18"/>
        </w:rPr>
        <w:t xml:space="preserve"> les enjeux et composantes du bien-être au travail</w:t>
      </w:r>
    </w:p>
    <w:p w14:paraId="290E5EAB" w14:textId="04008971" w:rsidR="00172680" w:rsidRPr="00A775DA" w:rsidRDefault="00A775DA" w:rsidP="00A775DA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S’approprier </w:t>
      </w:r>
      <w:r w:rsidR="00272B4E">
        <w:rPr>
          <w:rFonts w:ascii="Calibri Light" w:hAnsi="Calibri Light" w:cs="Calibri Light"/>
          <w:sz w:val="18"/>
          <w:szCs w:val="18"/>
        </w:rPr>
        <w:t xml:space="preserve">l’ensemble des missions </w:t>
      </w:r>
      <w:r w:rsidR="00BC6D36">
        <w:rPr>
          <w:rFonts w:ascii="Calibri Light" w:hAnsi="Calibri Light" w:cs="Calibri Light"/>
          <w:sz w:val="18"/>
          <w:szCs w:val="18"/>
        </w:rPr>
        <w:t>pouvant entrer</w:t>
      </w:r>
      <w:r w:rsidR="00272B4E">
        <w:rPr>
          <w:rFonts w:ascii="Calibri Light" w:hAnsi="Calibri Light" w:cs="Calibri Light"/>
          <w:sz w:val="18"/>
          <w:szCs w:val="18"/>
        </w:rPr>
        <w:t xml:space="preserve"> dans le périmètre du CHO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37B2CE3A" w14:textId="343362B8" w:rsidR="00B41888" w:rsidRPr="00B41888" w:rsidRDefault="00A775DA" w:rsidP="00B41888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Connaître et être capable de s</w:t>
      </w:r>
      <w:r w:rsidR="002460CD">
        <w:rPr>
          <w:rFonts w:ascii="Calibri Light" w:hAnsi="Calibri Light" w:cs="Calibri Light"/>
          <w:sz w:val="18"/>
          <w:szCs w:val="18"/>
        </w:rPr>
        <w:t>électionner</w:t>
      </w:r>
      <w:r w:rsidR="00BC6D36">
        <w:rPr>
          <w:rFonts w:ascii="Calibri Light" w:hAnsi="Calibri Light" w:cs="Calibri Light"/>
          <w:sz w:val="18"/>
          <w:szCs w:val="18"/>
        </w:rPr>
        <w:t xml:space="preserve"> les outils</w:t>
      </w:r>
      <w:r w:rsidR="00A26130">
        <w:rPr>
          <w:rFonts w:ascii="Calibri Light" w:hAnsi="Calibri Light" w:cs="Calibri Light"/>
          <w:sz w:val="18"/>
          <w:szCs w:val="18"/>
        </w:rPr>
        <w:t xml:space="preserve"> utiles </w:t>
      </w:r>
      <w:r w:rsidR="00B41888">
        <w:rPr>
          <w:rFonts w:ascii="Calibri Light" w:hAnsi="Calibri Light" w:cs="Calibri Light"/>
          <w:sz w:val="18"/>
          <w:szCs w:val="18"/>
        </w:rPr>
        <w:t>au rôle de CHO</w:t>
      </w:r>
    </w:p>
    <w:p w14:paraId="13184C1C" w14:textId="41112893" w:rsidR="00172680" w:rsidRPr="00172680" w:rsidRDefault="00172680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172680">
        <w:rPr>
          <w:rFonts w:asciiTheme="minorHAnsi" w:eastAsiaTheme="minorHAnsi" w:hAnsiTheme="minorHAnsi" w:cstheme="minorBidi"/>
          <w:lang w:eastAsia="en-US"/>
        </w:rPr>
        <w:t xml:space="preserve">CONTENU DE LA FORMATION </w:t>
      </w:r>
    </w:p>
    <w:p w14:paraId="383700A5" w14:textId="187DFD51" w:rsidR="00176663" w:rsidRDefault="00172680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D’une durée de </w:t>
      </w:r>
      <w:r w:rsidR="00BC6D36">
        <w:rPr>
          <w:rFonts w:ascii="Calibri Light" w:hAnsi="Calibri Light" w:cs="Calibri Light"/>
          <w:b/>
          <w:bCs/>
          <w:sz w:val="18"/>
          <w:szCs w:val="18"/>
        </w:rPr>
        <w:t>7</w:t>
      </w:r>
      <w:r w:rsidRPr="00172680">
        <w:rPr>
          <w:rFonts w:ascii="Calibri Light" w:hAnsi="Calibri Light" w:cs="Calibri Light"/>
          <w:b/>
          <w:bCs/>
          <w:sz w:val="18"/>
          <w:szCs w:val="18"/>
        </w:rPr>
        <w:t>h</w:t>
      </w:r>
      <w:r w:rsidR="00A26130">
        <w:rPr>
          <w:rFonts w:ascii="Calibri Light" w:hAnsi="Calibri Light" w:cs="Calibri Light"/>
          <w:b/>
          <w:bCs/>
          <w:sz w:val="18"/>
          <w:szCs w:val="18"/>
        </w:rPr>
        <w:t>00</w:t>
      </w:r>
      <w:r w:rsidR="00486FFE">
        <w:rPr>
          <w:rFonts w:ascii="Calibri Light" w:hAnsi="Calibri Light" w:cs="Calibri Light"/>
          <w:sz w:val="18"/>
          <w:szCs w:val="18"/>
        </w:rPr>
        <w:t xml:space="preserve">, </w:t>
      </w:r>
      <w:r>
        <w:rPr>
          <w:rFonts w:ascii="Calibri Light" w:hAnsi="Calibri Light" w:cs="Calibri Light"/>
          <w:sz w:val="18"/>
          <w:szCs w:val="18"/>
        </w:rPr>
        <w:t xml:space="preserve">la formation </w:t>
      </w:r>
      <w:r w:rsidR="00176663">
        <w:rPr>
          <w:rFonts w:ascii="Calibri Light" w:hAnsi="Calibri Light" w:cs="Calibri Light"/>
          <w:sz w:val="18"/>
          <w:szCs w:val="18"/>
        </w:rPr>
        <w:t xml:space="preserve">se divise en </w:t>
      </w:r>
      <w:r w:rsidR="00160239">
        <w:rPr>
          <w:rFonts w:ascii="Calibri Light" w:hAnsi="Calibri Light" w:cs="Calibri Light"/>
          <w:sz w:val="18"/>
          <w:szCs w:val="18"/>
        </w:rPr>
        <w:t>5</w:t>
      </w:r>
      <w:r w:rsidR="00176663">
        <w:rPr>
          <w:rFonts w:ascii="Calibri Light" w:hAnsi="Calibri Light" w:cs="Calibri Light"/>
          <w:sz w:val="18"/>
          <w:szCs w:val="18"/>
        </w:rPr>
        <w:t xml:space="preserve"> séquences. </w:t>
      </w:r>
    </w:p>
    <w:p w14:paraId="533A1DEB" w14:textId="260E8BE4" w:rsidR="00176663" w:rsidRPr="00AC0843" w:rsidRDefault="00176663" w:rsidP="00172680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Séquence 1 : </w:t>
      </w:r>
      <w:r w:rsidR="00B41888">
        <w:rPr>
          <w:rFonts w:ascii="Calibri Light" w:hAnsi="Calibri Light" w:cs="Calibri Light"/>
          <w:b/>
          <w:bCs/>
          <w:sz w:val="18"/>
          <w:szCs w:val="18"/>
        </w:rPr>
        <w:t xml:space="preserve">Définir </w:t>
      </w:r>
      <w:r w:rsidRPr="00AC0843">
        <w:rPr>
          <w:rFonts w:ascii="Calibri Light" w:hAnsi="Calibri Light" w:cs="Calibri Light"/>
          <w:b/>
          <w:bCs/>
          <w:sz w:val="18"/>
          <w:szCs w:val="18"/>
        </w:rPr>
        <w:t>la fonction de C</w:t>
      </w:r>
      <w:r w:rsidR="00AC0843">
        <w:rPr>
          <w:rFonts w:ascii="Calibri Light" w:hAnsi="Calibri Light" w:cs="Calibri Light"/>
          <w:b/>
          <w:bCs/>
          <w:sz w:val="18"/>
          <w:szCs w:val="18"/>
        </w:rPr>
        <w:t xml:space="preserve">hief </w:t>
      </w:r>
      <w:proofErr w:type="spellStart"/>
      <w:r w:rsidR="00AC0843">
        <w:rPr>
          <w:rFonts w:ascii="Calibri Light" w:hAnsi="Calibri Light" w:cs="Calibri Light"/>
          <w:b/>
          <w:bCs/>
          <w:sz w:val="18"/>
          <w:szCs w:val="18"/>
        </w:rPr>
        <w:t>Happiness</w:t>
      </w:r>
      <w:proofErr w:type="spellEnd"/>
      <w:r w:rsidR="00AC0843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="00AC0843">
        <w:rPr>
          <w:rFonts w:ascii="Calibri Light" w:hAnsi="Calibri Light" w:cs="Calibri Light"/>
          <w:b/>
          <w:bCs/>
          <w:sz w:val="18"/>
          <w:szCs w:val="18"/>
        </w:rPr>
        <w:t>Officer</w:t>
      </w:r>
      <w:proofErr w:type="spellEnd"/>
    </w:p>
    <w:p w14:paraId="47443062" w14:textId="370981D9" w:rsidR="00176663" w:rsidRPr="00176663" w:rsidRDefault="00D436C5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Connaître le contexte</w:t>
      </w:r>
      <w:r w:rsidR="00176663">
        <w:rPr>
          <w:rFonts w:ascii="Calibri Light" w:hAnsi="Calibri Light" w:cs="Calibri Light"/>
          <w:sz w:val="18"/>
          <w:szCs w:val="18"/>
        </w:rPr>
        <w:t> </w:t>
      </w:r>
      <w:r w:rsidR="00131408">
        <w:rPr>
          <w:rFonts w:ascii="Calibri Light" w:hAnsi="Calibri Light" w:cs="Calibri Light"/>
          <w:sz w:val="18"/>
          <w:szCs w:val="18"/>
        </w:rPr>
        <w:t xml:space="preserve">français </w:t>
      </w:r>
      <w:r w:rsidR="00176663">
        <w:rPr>
          <w:rFonts w:ascii="Calibri Light" w:hAnsi="Calibri Light" w:cs="Calibri Light"/>
          <w:sz w:val="18"/>
          <w:szCs w:val="18"/>
        </w:rPr>
        <w:t>:</w:t>
      </w:r>
      <w:r>
        <w:rPr>
          <w:rFonts w:ascii="Calibri Light" w:hAnsi="Calibri Light" w:cs="Calibri Light"/>
          <w:sz w:val="18"/>
          <w:szCs w:val="18"/>
        </w:rPr>
        <w:t xml:space="preserve"> chiffres et</w:t>
      </w:r>
      <w:r w:rsidR="00176663">
        <w:rPr>
          <w:rFonts w:ascii="Calibri Light" w:hAnsi="Calibri Light" w:cs="Calibri Light"/>
          <w:sz w:val="18"/>
          <w:szCs w:val="18"/>
        </w:rPr>
        <w:t xml:space="preserve"> évolution</w:t>
      </w:r>
      <w:r>
        <w:rPr>
          <w:rFonts w:ascii="Calibri Light" w:hAnsi="Calibri Light" w:cs="Calibri Light"/>
          <w:sz w:val="18"/>
          <w:szCs w:val="18"/>
        </w:rPr>
        <w:t xml:space="preserve"> de la fonction</w:t>
      </w:r>
      <w:r w:rsidR="00176663">
        <w:rPr>
          <w:rFonts w:ascii="Calibri Light" w:hAnsi="Calibri Light" w:cs="Calibri Light"/>
          <w:sz w:val="18"/>
          <w:szCs w:val="18"/>
        </w:rPr>
        <w:t xml:space="preserve"> depuis 20 ans</w:t>
      </w:r>
      <w:r w:rsidR="004D1912">
        <w:rPr>
          <w:rFonts w:ascii="Calibri Light" w:hAnsi="Calibri Light" w:cs="Calibri Light"/>
          <w:sz w:val="18"/>
          <w:szCs w:val="18"/>
        </w:rPr>
        <w:t xml:space="preserve"> </w:t>
      </w:r>
    </w:p>
    <w:p w14:paraId="2C4FE9F3" w14:textId="5000FCD5" w:rsidR="00176663" w:rsidRPr="00B41888" w:rsidRDefault="00D436C5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Comprendre la place du CHO dans l’organisation</w:t>
      </w:r>
      <w:r w:rsidR="00271037">
        <w:rPr>
          <w:rFonts w:ascii="Calibri Light" w:hAnsi="Calibri Light" w:cs="Calibri Light"/>
          <w:sz w:val="18"/>
          <w:szCs w:val="18"/>
        </w:rPr>
        <w:t> : interne ou externe ? quel rattachement hiérarchique ?</w:t>
      </w:r>
    </w:p>
    <w:p w14:paraId="02C6D6CB" w14:textId="4CBF1DAB" w:rsidR="00B41888" w:rsidRPr="00333ED8" w:rsidRDefault="00131408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Connaître les facteurs clefs de succès</w:t>
      </w:r>
    </w:p>
    <w:p w14:paraId="4A21FFEC" w14:textId="11988883" w:rsidR="00333ED8" w:rsidRPr="00AC0843" w:rsidRDefault="00333ED8" w:rsidP="00333ED8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Séquence 2 : </w:t>
      </w:r>
      <w:r w:rsidR="00B14754">
        <w:rPr>
          <w:rFonts w:ascii="Calibri Light" w:hAnsi="Calibri Light" w:cs="Calibri Light"/>
          <w:b/>
          <w:bCs/>
          <w:sz w:val="18"/>
          <w:szCs w:val="18"/>
        </w:rPr>
        <w:t>Comprendre les enjeux et composantes du</w:t>
      </w: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 bien-être au travail</w:t>
      </w:r>
    </w:p>
    <w:p w14:paraId="7A55D9BA" w14:textId="2D232BD2" w:rsidR="00AC0843" w:rsidRPr="00AC0843" w:rsidRDefault="00D436C5" w:rsidP="0082757E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 xml:space="preserve">Savoir définir et choisir les </w:t>
      </w:r>
      <w:r w:rsidR="00AC0843">
        <w:rPr>
          <w:rFonts w:ascii="Calibri Light" w:hAnsi="Calibri Light" w:cs="Calibri Light"/>
          <w:sz w:val="18"/>
          <w:szCs w:val="18"/>
        </w:rPr>
        <w:t xml:space="preserve">mots : bien-être, bonheur, </w:t>
      </w:r>
      <w:r>
        <w:rPr>
          <w:rFonts w:ascii="Calibri Light" w:hAnsi="Calibri Light" w:cs="Calibri Light"/>
          <w:sz w:val="18"/>
          <w:szCs w:val="18"/>
        </w:rPr>
        <w:t>QVT, QVCT</w:t>
      </w:r>
    </w:p>
    <w:p w14:paraId="33EB3043" w14:textId="6E409A79" w:rsidR="0082757E" w:rsidRDefault="00D81797" w:rsidP="0082757E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 xml:space="preserve">Connaître les </w:t>
      </w:r>
      <w:r w:rsidR="00345BFE">
        <w:rPr>
          <w:rFonts w:ascii="Calibri Light" w:hAnsi="Calibri Light" w:cs="Calibri Light"/>
          <w:sz w:val="18"/>
          <w:szCs w:val="18"/>
        </w:rPr>
        <w:t>d</w:t>
      </w:r>
      <w:r w:rsidR="00624A2B">
        <w:rPr>
          <w:rFonts w:ascii="Calibri Light" w:hAnsi="Calibri Light" w:cs="Calibri Light"/>
          <w:sz w:val="18"/>
          <w:szCs w:val="18"/>
        </w:rPr>
        <w:t>éterminants du bien-être au travail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31BE442A" w14:textId="3F80E40D" w:rsidR="00C55873" w:rsidRPr="00C55873" w:rsidRDefault="00B14754" w:rsidP="0082757E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répondre aux objections sur le sujet</w:t>
      </w:r>
      <w:r w:rsidR="00271037">
        <w:rPr>
          <w:rFonts w:ascii="Calibri Light" w:hAnsi="Calibri Light" w:cs="Calibri Light"/>
          <w:sz w:val="18"/>
          <w:szCs w:val="18"/>
        </w:rPr>
        <w:t> : c</w:t>
      </w:r>
      <w:r w:rsidR="00271037" w:rsidRPr="0082757E">
        <w:rPr>
          <w:rFonts w:ascii="Calibri Light" w:hAnsi="Calibri Light" w:cs="Calibri Light"/>
          <w:sz w:val="18"/>
          <w:szCs w:val="18"/>
        </w:rPr>
        <w:t xml:space="preserve">onvaincre direction, managers et collaborateurs du </w:t>
      </w:r>
      <w:r w:rsidR="00783BB8" w:rsidRPr="0082757E">
        <w:rPr>
          <w:rFonts w:ascii="Calibri Light" w:hAnsi="Calibri Light" w:cs="Calibri Light"/>
          <w:sz w:val="18"/>
          <w:szCs w:val="18"/>
        </w:rPr>
        <w:t>bien-</w:t>
      </w:r>
      <w:r w:rsidR="00783BB8">
        <w:rPr>
          <w:rFonts w:ascii="Calibri Light" w:hAnsi="Calibri Light" w:cs="Calibri Light"/>
          <w:sz w:val="18"/>
          <w:szCs w:val="18"/>
        </w:rPr>
        <w:t>f</w:t>
      </w:r>
      <w:r w:rsidR="00783BB8" w:rsidRPr="0082757E">
        <w:rPr>
          <w:rFonts w:ascii="Calibri Light" w:hAnsi="Calibri Light" w:cs="Calibri Light"/>
          <w:sz w:val="18"/>
          <w:szCs w:val="18"/>
        </w:rPr>
        <w:t>ondé</w:t>
      </w:r>
      <w:r w:rsidR="00271037" w:rsidRPr="0082757E">
        <w:rPr>
          <w:rFonts w:ascii="Calibri Light" w:hAnsi="Calibri Light" w:cs="Calibri Light"/>
          <w:sz w:val="18"/>
          <w:szCs w:val="18"/>
        </w:rPr>
        <w:t xml:space="preserve"> d</w:t>
      </w:r>
      <w:r w:rsidR="00271037">
        <w:rPr>
          <w:rFonts w:ascii="Calibri Light" w:hAnsi="Calibri Light" w:cs="Calibri Light"/>
          <w:sz w:val="18"/>
          <w:szCs w:val="18"/>
        </w:rPr>
        <w:t>e la</w:t>
      </w:r>
      <w:r w:rsidR="00271037" w:rsidRPr="0082757E">
        <w:rPr>
          <w:rFonts w:ascii="Calibri Light" w:hAnsi="Calibri Light" w:cs="Calibri Light"/>
          <w:sz w:val="18"/>
          <w:szCs w:val="18"/>
        </w:rPr>
        <w:t xml:space="preserve"> démarche</w:t>
      </w:r>
    </w:p>
    <w:p w14:paraId="66F57DF5" w14:textId="0BB2F3B0" w:rsidR="007C0BE3" w:rsidRPr="00AC0843" w:rsidRDefault="007C0BE3" w:rsidP="0082757E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>Séquence 3 :</w:t>
      </w:r>
      <w:r w:rsidR="00B14754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87576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131408">
        <w:rPr>
          <w:rFonts w:ascii="Calibri Light" w:hAnsi="Calibri Light" w:cs="Calibri Light"/>
          <w:b/>
          <w:bCs/>
          <w:sz w:val="18"/>
          <w:szCs w:val="18"/>
        </w:rPr>
        <w:t xml:space="preserve">Explorer les bonnes pratiques d’un Chief </w:t>
      </w:r>
      <w:proofErr w:type="spellStart"/>
      <w:r w:rsidR="00131408">
        <w:rPr>
          <w:rFonts w:ascii="Calibri Light" w:hAnsi="Calibri Light" w:cs="Calibri Light"/>
          <w:b/>
          <w:bCs/>
          <w:sz w:val="18"/>
          <w:szCs w:val="18"/>
        </w:rPr>
        <w:t>Happiness</w:t>
      </w:r>
      <w:proofErr w:type="spellEnd"/>
      <w:r w:rsidR="00131408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proofErr w:type="spellStart"/>
      <w:r w:rsidR="00131408">
        <w:rPr>
          <w:rFonts w:ascii="Calibri Light" w:hAnsi="Calibri Light" w:cs="Calibri Light"/>
          <w:b/>
          <w:bCs/>
          <w:sz w:val="18"/>
          <w:szCs w:val="18"/>
        </w:rPr>
        <w:t>Officer</w:t>
      </w:r>
      <w:proofErr w:type="spellEnd"/>
    </w:p>
    <w:p w14:paraId="3CAA7B0E" w14:textId="12E6A3DA" w:rsidR="007C0BE3" w:rsidRPr="0013140E" w:rsidRDefault="00146B1F" w:rsidP="007C0BE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Identifier</w:t>
      </w:r>
      <w:r w:rsidR="00C87576">
        <w:rPr>
          <w:rFonts w:ascii="Calibri Light" w:hAnsi="Calibri Light" w:cs="Calibri Light"/>
          <w:sz w:val="18"/>
          <w:szCs w:val="18"/>
        </w:rPr>
        <w:t xml:space="preserve"> les missions et rôles possibles d’un CHO</w:t>
      </w:r>
    </w:p>
    <w:p w14:paraId="46710F5B" w14:textId="4ACE07CA" w:rsidR="00131408" w:rsidRDefault="00146B1F" w:rsidP="00131408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 xml:space="preserve">Connaître </w:t>
      </w:r>
      <w:r w:rsidR="008C08DD">
        <w:rPr>
          <w:rFonts w:ascii="Calibri Light" w:hAnsi="Calibri Light" w:cs="Calibri Light"/>
          <w:sz w:val="18"/>
          <w:szCs w:val="18"/>
        </w:rPr>
        <w:t>les outils</w:t>
      </w:r>
      <w:r w:rsidR="00131408">
        <w:rPr>
          <w:rFonts w:ascii="Calibri Light" w:hAnsi="Calibri Light" w:cs="Calibri Light"/>
          <w:sz w:val="18"/>
          <w:szCs w:val="18"/>
        </w:rPr>
        <w:t xml:space="preserve"> et démarches</w:t>
      </w:r>
      <w:r w:rsidR="008C08DD">
        <w:rPr>
          <w:rFonts w:ascii="Calibri Light" w:hAnsi="Calibri Light" w:cs="Calibri Light"/>
          <w:sz w:val="18"/>
          <w:szCs w:val="18"/>
        </w:rPr>
        <w:t xml:space="preserve"> </w:t>
      </w:r>
      <w:r w:rsidR="00131408">
        <w:rPr>
          <w:rFonts w:ascii="Calibri Light" w:hAnsi="Calibri Light" w:cs="Calibri Light"/>
          <w:sz w:val="18"/>
          <w:szCs w:val="18"/>
        </w:rPr>
        <w:t>mises en place par les CHO en poste, leurs limites et leurs avantages</w:t>
      </w:r>
      <w:r w:rsidR="00131408">
        <w:t xml:space="preserve"> </w:t>
      </w:r>
    </w:p>
    <w:p w14:paraId="70ADBDCA" w14:textId="0C286D0F" w:rsidR="007C0BE3" w:rsidRPr="00146B1F" w:rsidRDefault="007C0BE3" w:rsidP="00146B1F">
      <w:pPr>
        <w:pStyle w:val="NormalWeb"/>
        <w:shd w:val="clear" w:color="auto" w:fill="FFFFFF"/>
        <w:rPr>
          <w:b/>
          <w:bCs/>
        </w:rPr>
      </w:pPr>
      <w:r w:rsidRPr="00146B1F">
        <w:rPr>
          <w:rFonts w:ascii="Calibri Light" w:hAnsi="Calibri Light" w:cs="Calibri Light"/>
          <w:b/>
          <w:bCs/>
          <w:sz w:val="18"/>
          <w:szCs w:val="18"/>
        </w:rPr>
        <w:t>Séquence 4 :</w:t>
      </w:r>
      <w:r w:rsidR="00856A23" w:rsidRPr="00146B1F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8C08DD" w:rsidRPr="00146B1F">
        <w:rPr>
          <w:rFonts w:ascii="Calibri Light" w:hAnsi="Calibri Light" w:cs="Calibri Light"/>
          <w:b/>
          <w:bCs/>
          <w:sz w:val="18"/>
          <w:szCs w:val="18"/>
        </w:rPr>
        <w:t>Structurer son</w:t>
      </w:r>
      <w:r w:rsidR="00856A23" w:rsidRPr="00146B1F">
        <w:rPr>
          <w:rFonts w:ascii="Calibri Light" w:hAnsi="Calibri Light" w:cs="Calibri Light"/>
          <w:b/>
          <w:bCs/>
          <w:sz w:val="18"/>
          <w:szCs w:val="18"/>
        </w:rPr>
        <w:t xml:space="preserve"> plan d’action</w:t>
      </w:r>
      <w:r w:rsidR="008C08DD" w:rsidRPr="00146B1F">
        <w:rPr>
          <w:rFonts w:ascii="Calibri Light" w:hAnsi="Calibri Light" w:cs="Calibri Light"/>
          <w:b/>
          <w:bCs/>
          <w:sz w:val="18"/>
          <w:szCs w:val="18"/>
        </w:rPr>
        <w:t> :</w:t>
      </w:r>
      <w:r w:rsidR="00C65F08" w:rsidRPr="00146B1F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B51FBB" w:rsidRPr="00146B1F">
        <w:rPr>
          <w:rFonts w:ascii="Calibri Light" w:hAnsi="Calibri Light" w:cs="Calibri Light"/>
          <w:b/>
          <w:bCs/>
          <w:sz w:val="18"/>
          <w:szCs w:val="18"/>
        </w:rPr>
        <w:t xml:space="preserve">un </w:t>
      </w:r>
      <w:r w:rsidR="00C65F08" w:rsidRPr="00146B1F">
        <w:rPr>
          <w:rFonts w:ascii="Calibri Light" w:hAnsi="Calibri Light" w:cs="Calibri Light"/>
          <w:b/>
          <w:bCs/>
          <w:sz w:val="18"/>
          <w:szCs w:val="18"/>
        </w:rPr>
        <w:t xml:space="preserve">projet </w:t>
      </w:r>
      <w:r w:rsidR="00B51FBB" w:rsidRPr="00146B1F">
        <w:rPr>
          <w:rFonts w:ascii="Calibri Light" w:hAnsi="Calibri Light" w:cs="Calibri Light"/>
          <w:b/>
          <w:bCs/>
          <w:sz w:val="18"/>
          <w:szCs w:val="18"/>
        </w:rPr>
        <w:t>propre à</w:t>
      </w:r>
      <w:r w:rsidR="00C65F08" w:rsidRPr="00146B1F">
        <w:rPr>
          <w:rFonts w:ascii="Calibri Light" w:hAnsi="Calibri Light" w:cs="Calibri Light"/>
          <w:b/>
          <w:bCs/>
          <w:sz w:val="18"/>
          <w:szCs w:val="18"/>
        </w:rPr>
        <w:t xml:space="preserve"> chaque entreprise</w:t>
      </w:r>
    </w:p>
    <w:p w14:paraId="0999B7CA" w14:textId="32B32A92" w:rsidR="00C65F08" w:rsidRPr="00C65F08" w:rsidRDefault="00146B1F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 xml:space="preserve">Connaitre les étapes clefs d’une prise de poste </w:t>
      </w:r>
    </w:p>
    <w:p w14:paraId="231AF6B6" w14:textId="71AD3093" w:rsidR="00C65F08" w:rsidRPr="00146B1F" w:rsidRDefault="00146B1F" w:rsidP="00146B1F">
      <w:pPr>
        <w:pStyle w:val="NormalWeb"/>
        <w:numPr>
          <w:ilvl w:val="0"/>
          <w:numId w:val="2"/>
        </w:numPr>
        <w:shd w:val="clear" w:color="auto" w:fill="FFFFFF"/>
        <w:rPr>
          <w:b/>
          <w:bCs/>
        </w:rPr>
      </w:pPr>
      <w:r>
        <w:rPr>
          <w:rFonts w:asciiTheme="majorHAnsi" w:hAnsiTheme="majorHAnsi" w:cstheme="majorHAnsi"/>
          <w:sz w:val="18"/>
          <w:szCs w:val="18"/>
        </w:rPr>
        <w:t>Sa</w:t>
      </w:r>
      <w:r w:rsidRPr="00146B1F">
        <w:rPr>
          <w:rFonts w:asciiTheme="majorHAnsi" w:hAnsiTheme="majorHAnsi" w:cstheme="majorHAnsi"/>
          <w:sz w:val="18"/>
          <w:szCs w:val="18"/>
        </w:rPr>
        <w:t xml:space="preserve">voir communiquer en interne </w:t>
      </w:r>
      <w:r>
        <w:rPr>
          <w:rFonts w:ascii="Calibri Light" w:hAnsi="Calibri Light" w:cs="Calibri Light"/>
          <w:sz w:val="18"/>
          <w:szCs w:val="18"/>
        </w:rPr>
        <w:t>pour mobiliser les équipes : retours d’expériences</w:t>
      </w:r>
    </w:p>
    <w:p w14:paraId="0BA3107B" w14:textId="54D1788F" w:rsidR="00C65F08" w:rsidRPr="00146B1F" w:rsidRDefault="00C65F08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Evalu</w:t>
      </w:r>
      <w:r w:rsidR="00146B1F">
        <w:rPr>
          <w:rFonts w:ascii="Calibri Light" w:hAnsi="Calibri Light" w:cs="Calibri Light"/>
          <w:sz w:val="18"/>
          <w:szCs w:val="18"/>
        </w:rPr>
        <w:t>er</w:t>
      </w:r>
      <w:r w:rsidR="0082757E">
        <w:rPr>
          <w:rFonts w:ascii="Calibri Light" w:hAnsi="Calibri Light" w:cs="Calibri Light"/>
          <w:sz w:val="18"/>
          <w:szCs w:val="18"/>
        </w:rPr>
        <w:t xml:space="preserve"> </w:t>
      </w:r>
      <w:r w:rsidR="00146B1F">
        <w:rPr>
          <w:rFonts w:ascii="Calibri Light" w:hAnsi="Calibri Light" w:cs="Calibri Light"/>
          <w:sz w:val="18"/>
          <w:szCs w:val="18"/>
        </w:rPr>
        <w:t>le</w:t>
      </w:r>
      <w:r w:rsidR="0082757E">
        <w:rPr>
          <w:rFonts w:ascii="Calibri Light" w:hAnsi="Calibri Light" w:cs="Calibri Light"/>
          <w:sz w:val="18"/>
          <w:szCs w:val="18"/>
        </w:rPr>
        <w:t xml:space="preserve"> déploiement des</w:t>
      </w:r>
      <w:r w:rsidR="004723B8">
        <w:rPr>
          <w:rFonts w:ascii="Calibri Light" w:hAnsi="Calibri Light" w:cs="Calibri Light"/>
          <w:sz w:val="18"/>
          <w:szCs w:val="18"/>
        </w:rPr>
        <w:t xml:space="preserve"> différents</w:t>
      </w:r>
      <w:r w:rsidR="0082757E">
        <w:rPr>
          <w:rFonts w:ascii="Calibri Light" w:hAnsi="Calibri Light" w:cs="Calibri Light"/>
          <w:sz w:val="18"/>
          <w:szCs w:val="18"/>
        </w:rPr>
        <w:t xml:space="preserve"> projets</w:t>
      </w:r>
    </w:p>
    <w:p w14:paraId="030ADF7E" w14:textId="77777777" w:rsidR="00146B1F" w:rsidRPr="00C65F08" w:rsidRDefault="00146B1F" w:rsidP="00146B1F">
      <w:pPr>
        <w:pStyle w:val="NormalWeb"/>
        <w:shd w:val="clear" w:color="auto" w:fill="FFFFFF"/>
        <w:ind w:left="720"/>
      </w:pPr>
    </w:p>
    <w:p w14:paraId="00FFF18E" w14:textId="77777777" w:rsidR="0082757E" w:rsidRDefault="00C65F08" w:rsidP="00C65F08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856A23">
        <w:rPr>
          <w:rFonts w:ascii="Calibri Light" w:hAnsi="Calibri Light" w:cs="Calibri Light"/>
          <w:b/>
          <w:bCs/>
          <w:sz w:val="18"/>
          <w:szCs w:val="18"/>
        </w:rPr>
        <w:lastRenderedPageBreak/>
        <w:t>Séquence 5 :</w:t>
      </w:r>
      <w:r w:rsidR="00271037">
        <w:rPr>
          <w:rFonts w:ascii="Calibri Light" w:hAnsi="Calibri Light" w:cs="Calibri Light"/>
          <w:b/>
          <w:bCs/>
          <w:sz w:val="18"/>
          <w:szCs w:val="18"/>
        </w:rPr>
        <w:t xml:space="preserve"> Définir </w:t>
      </w:r>
      <w:r w:rsidR="008C08DD">
        <w:rPr>
          <w:rFonts w:ascii="Calibri Light" w:hAnsi="Calibri Light" w:cs="Calibri Light"/>
          <w:b/>
          <w:bCs/>
          <w:sz w:val="18"/>
          <w:szCs w:val="18"/>
        </w:rPr>
        <w:t>s</w:t>
      </w:r>
      <w:r w:rsidR="00271037">
        <w:rPr>
          <w:rFonts w:ascii="Calibri Light" w:hAnsi="Calibri Light" w:cs="Calibri Light"/>
          <w:b/>
          <w:bCs/>
          <w:sz w:val="18"/>
          <w:szCs w:val="18"/>
        </w:rPr>
        <w:t xml:space="preserve">a posture </w:t>
      </w:r>
      <w:r w:rsidR="008C08DD">
        <w:rPr>
          <w:rFonts w:ascii="Calibri Light" w:hAnsi="Calibri Light" w:cs="Calibri Light"/>
          <w:b/>
          <w:bCs/>
          <w:sz w:val="18"/>
          <w:szCs w:val="18"/>
        </w:rPr>
        <w:t xml:space="preserve">en </w:t>
      </w:r>
      <w:r w:rsidR="00146B1F">
        <w:rPr>
          <w:rFonts w:ascii="Calibri Light" w:hAnsi="Calibri Light" w:cs="Calibri Light"/>
          <w:b/>
          <w:bCs/>
          <w:sz w:val="18"/>
          <w:szCs w:val="18"/>
        </w:rPr>
        <w:t>tant</w:t>
      </w:r>
      <w:r w:rsidR="008C08DD">
        <w:rPr>
          <w:rFonts w:ascii="Calibri Light" w:hAnsi="Calibri Light" w:cs="Calibri Light"/>
          <w:b/>
          <w:bCs/>
          <w:sz w:val="18"/>
          <w:szCs w:val="18"/>
        </w:rPr>
        <w:t xml:space="preserve"> que</w:t>
      </w:r>
      <w:r w:rsidR="00271037">
        <w:rPr>
          <w:rFonts w:ascii="Calibri Light" w:hAnsi="Calibri Light" w:cs="Calibri Light"/>
          <w:b/>
          <w:bCs/>
          <w:sz w:val="18"/>
          <w:szCs w:val="18"/>
        </w:rPr>
        <w:t xml:space="preserve"> CHO </w:t>
      </w:r>
    </w:p>
    <w:p w14:paraId="3310D1CA" w14:textId="18B45541" w:rsidR="00271037" w:rsidRDefault="00271037" w:rsidP="00271037">
      <w:pPr>
        <w:pStyle w:val="NormalWeb"/>
        <w:numPr>
          <w:ilvl w:val="0"/>
          <w:numId w:val="2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 w:rsidRPr="00271037">
        <w:rPr>
          <w:rFonts w:ascii="Calibri Light" w:hAnsi="Calibri Light" w:cs="Calibri Light"/>
          <w:sz w:val="18"/>
          <w:szCs w:val="18"/>
        </w:rPr>
        <w:t xml:space="preserve">Définir </w:t>
      </w:r>
      <w:r w:rsidR="008C08DD">
        <w:rPr>
          <w:rFonts w:ascii="Calibri Light" w:hAnsi="Calibri Light" w:cs="Calibri Light"/>
          <w:sz w:val="18"/>
          <w:szCs w:val="18"/>
        </w:rPr>
        <w:t xml:space="preserve">ses </w:t>
      </w:r>
      <w:r w:rsidR="00146B1F">
        <w:rPr>
          <w:rFonts w:ascii="Calibri Light" w:hAnsi="Calibri Light" w:cs="Calibri Light"/>
          <w:sz w:val="18"/>
          <w:szCs w:val="18"/>
        </w:rPr>
        <w:t xml:space="preserve">propres </w:t>
      </w:r>
      <w:r w:rsidR="008C08DD">
        <w:rPr>
          <w:rFonts w:ascii="Calibri Light" w:hAnsi="Calibri Light" w:cs="Calibri Light"/>
          <w:sz w:val="18"/>
          <w:szCs w:val="18"/>
        </w:rPr>
        <w:t>objectifs</w:t>
      </w:r>
    </w:p>
    <w:p w14:paraId="1D441D52" w14:textId="536B8B39" w:rsidR="008C08DD" w:rsidRDefault="00146B1F" w:rsidP="00271037">
      <w:pPr>
        <w:pStyle w:val="NormalWeb"/>
        <w:numPr>
          <w:ilvl w:val="0"/>
          <w:numId w:val="2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Définir ses </w:t>
      </w:r>
      <w:r w:rsidR="008C08DD">
        <w:rPr>
          <w:rFonts w:ascii="Calibri Light" w:hAnsi="Calibri Light" w:cs="Calibri Light"/>
          <w:sz w:val="18"/>
          <w:szCs w:val="18"/>
        </w:rPr>
        <w:t>compétences et savoir-être</w:t>
      </w:r>
      <w:r>
        <w:rPr>
          <w:rFonts w:ascii="Calibri Light" w:hAnsi="Calibri Light" w:cs="Calibri Light"/>
          <w:sz w:val="18"/>
          <w:szCs w:val="18"/>
        </w:rPr>
        <w:t xml:space="preserve"> à développer</w:t>
      </w:r>
    </w:p>
    <w:p w14:paraId="155D6AA1" w14:textId="5FC8ED5C" w:rsidR="008C08DD" w:rsidRDefault="008C08DD" w:rsidP="00271037">
      <w:pPr>
        <w:pStyle w:val="NormalWeb"/>
        <w:numPr>
          <w:ilvl w:val="0"/>
          <w:numId w:val="2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Savoir se protéger de la contagion émotionnelle</w:t>
      </w:r>
    </w:p>
    <w:p w14:paraId="3A46D297" w14:textId="09413D57" w:rsidR="00146B1F" w:rsidRPr="00271037" w:rsidRDefault="00146B1F" w:rsidP="00271037">
      <w:pPr>
        <w:pStyle w:val="NormalWeb"/>
        <w:numPr>
          <w:ilvl w:val="0"/>
          <w:numId w:val="2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Sortir du syndrome de l’imposteur et trouver sa légitimité</w:t>
      </w:r>
    </w:p>
    <w:p w14:paraId="06127007" w14:textId="007E7856" w:rsidR="00172680" w:rsidRPr="002113C1" w:rsidRDefault="00172680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2113C1">
        <w:rPr>
          <w:rFonts w:asciiTheme="minorHAnsi" w:eastAsiaTheme="minorHAnsi" w:hAnsiTheme="minorHAnsi" w:cstheme="minorBidi"/>
          <w:lang w:eastAsia="en-US"/>
        </w:rPr>
        <w:t>M</w:t>
      </w:r>
      <w:r w:rsidR="000D1276">
        <w:rPr>
          <w:rFonts w:asciiTheme="minorHAnsi" w:eastAsiaTheme="minorHAnsi" w:hAnsiTheme="minorHAnsi" w:cstheme="minorBidi"/>
          <w:lang w:eastAsia="en-US"/>
        </w:rPr>
        <w:t>É</w:t>
      </w:r>
      <w:r w:rsidRPr="002113C1">
        <w:rPr>
          <w:rFonts w:asciiTheme="minorHAnsi" w:eastAsiaTheme="minorHAnsi" w:hAnsiTheme="minorHAnsi" w:cstheme="minorBidi"/>
          <w:lang w:eastAsia="en-US"/>
        </w:rPr>
        <w:t>THODES P</w:t>
      </w:r>
      <w:r w:rsidR="000D1276">
        <w:rPr>
          <w:rFonts w:asciiTheme="minorHAnsi" w:eastAsiaTheme="minorHAnsi" w:hAnsiTheme="minorHAnsi" w:cstheme="minorBidi"/>
          <w:lang w:eastAsia="en-US"/>
        </w:rPr>
        <w:t>É</w:t>
      </w:r>
      <w:r w:rsidRPr="002113C1">
        <w:rPr>
          <w:rFonts w:asciiTheme="minorHAnsi" w:eastAsiaTheme="minorHAnsi" w:hAnsiTheme="minorHAnsi" w:cstheme="minorBidi"/>
          <w:lang w:eastAsia="en-US"/>
        </w:rPr>
        <w:t>DAGOGIQUES</w:t>
      </w:r>
    </w:p>
    <w:p w14:paraId="7BF3DEB8" w14:textId="4EB995C5" w:rsidR="00CD1054" w:rsidRPr="007A419F" w:rsidRDefault="00172680" w:rsidP="007A419F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Apports</w:t>
      </w:r>
      <w:r w:rsidR="00B51FBB">
        <w:rPr>
          <w:rFonts w:ascii="Calibri Light" w:hAnsi="Calibri Light" w:cs="Calibri Light"/>
          <w:sz w:val="18"/>
          <w:szCs w:val="18"/>
        </w:rPr>
        <w:t xml:space="preserve"> théoriques issus des recherches sur le sujet.</w:t>
      </w:r>
      <w:r w:rsidR="00B51FBB">
        <w:rPr>
          <w:rFonts w:ascii="Calibri Light" w:hAnsi="Calibri Light" w:cs="Calibri Light"/>
          <w:sz w:val="18"/>
          <w:szCs w:val="18"/>
        </w:rPr>
        <w:br/>
        <w:t>Apports pratiques</w:t>
      </w:r>
      <w:r w:rsidR="00397B04">
        <w:rPr>
          <w:rFonts w:ascii="Calibri Light" w:hAnsi="Calibri Light" w:cs="Calibri Light"/>
          <w:sz w:val="18"/>
          <w:szCs w:val="18"/>
        </w:rPr>
        <w:t xml:space="preserve"> basés sur </w:t>
      </w:r>
      <w:r w:rsidR="008A432C">
        <w:rPr>
          <w:rFonts w:ascii="Calibri Light" w:hAnsi="Calibri Light" w:cs="Calibri Light"/>
          <w:sz w:val="18"/>
          <w:szCs w:val="18"/>
        </w:rPr>
        <w:t>d</w:t>
      </w:r>
      <w:r w:rsidR="00397B04">
        <w:rPr>
          <w:rFonts w:ascii="Calibri Light" w:hAnsi="Calibri Light" w:cs="Calibri Light"/>
          <w:sz w:val="18"/>
          <w:szCs w:val="18"/>
        </w:rPr>
        <w:t>es retours</w:t>
      </w:r>
      <w:r w:rsidR="008A432C">
        <w:rPr>
          <w:rFonts w:ascii="Calibri Light" w:hAnsi="Calibri Light" w:cs="Calibri Light"/>
          <w:sz w:val="18"/>
          <w:szCs w:val="18"/>
        </w:rPr>
        <w:t xml:space="preserve"> d’expériences : fruit de notre collaboration avec plus de 150 entreprises sur le sujet</w:t>
      </w:r>
      <w:r w:rsidR="00B51FBB"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br/>
      </w:r>
      <w:r w:rsidR="002113C1" w:rsidRPr="00B51FBB">
        <w:rPr>
          <w:rFonts w:ascii="Calibri Light" w:hAnsi="Calibri Light" w:cs="Calibri Light"/>
          <w:sz w:val="18"/>
          <w:szCs w:val="18"/>
        </w:rPr>
        <w:t>Échanges</w:t>
      </w:r>
      <w:r w:rsidRPr="00B51FBB">
        <w:rPr>
          <w:rFonts w:ascii="Calibri Light" w:hAnsi="Calibri Light" w:cs="Calibri Light"/>
          <w:sz w:val="18"/>
          <w:szCs w:val="18"/>
        </w:rPr>
        <w:t xml:space="preserve"> sur les </w:t>
      </w:r>
      <w:r w:rsidR="002113C1" w:rsidRPr="00B51FBB">
        <w:rPr>
          <w:rFonts w:ascii="Calibri Light" w:hAnsi="Calibri Light" w:cs="Calibri Light"/>
          <w:sz w:val="18"/>
          <w:szCs w:val="18"/>
        </w:rPr>
        <w:t>expériences</w:t>
      </w:r>
      <w:r w:rsidRPr="00B51FBB">
        <w:rPr>
          <w:rFonts w:ascii="Calibri Light" w:hAnsi="Calibri Light" w:cs="Calibri Light"/>
          <w:sz w:val="18"/>
          <w:szCs w:val="18"/>
        </w:rPr>
        <w:t xml:space="preserve"> et </w:t>
      </w:r>
      <w:r w:rsidR="002113C1" w:rsidRPr="00B51FBB">
        <w:rPr>
          <w:rFonts w:ascii="Calibri Light" w:hAnsi="Calibri Light" w:cs="Calibri Light"/>
          <w:sz w:val="18"/>
          <w:szCs w:val="18"/>
        </w:rPr>
        <w:t>interactivité</w:t>
      </w:r>
      <w:r w:rsidRPr="00B51FBB">
        <w:rPr>
          <w:rFonts w:ascii="Calibri Light" w:hAnsi="Calibri Light" w:cs="Calibri Light"/>
          <w:sz w:val="18"/>
          <w:szCs w:val="18"/>
        </w:rPr>
        <w:t>́</w:t>
      </w:r>
      <w:r w:rsidR="007A419F" w:rsidRPr="00B51FBB">
        <w:rPr>
          <w:rFonts w:ascii="Calibri Light" w:hAnsi="Calibri Light" w:cs="Calibri Light"/>
          <w:sz w:val="18"/>
          <w:szCs w:val="18"/>
        </w:rPr>
        <w:t>.</w:t>
      </w:r>
      <w:r w:rsidR="00996998">
        <w:rPr>
          <w:rFonts w:ascii="Calibri Light" w:hAnsi="Calibri Light" w:cs="Calibri Light"/>
          <w:sz w:val="18"/>
          <w:szCs w:val="18"/>
        </w:rPr>
        <w:br/>
      </w:r>
      <w:r>
        <w:rPr>
          <w:rFonts w:ascii="Calibri Light" w:hAnsi="Calibri Light" w:cs="Calibri Light"/>
          <w:sz w:val="18"/>
          <w:szCs w:val="18"/>
        </w:rPr>
        <w:t xml:space="preserve">Une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démarche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pédagogique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participative</w:t>
      </w:r>
      <w:r>
        <w:rPr>
          <w:rFonts w:ascii="Calibri Light" w:hAnsi="Calibri Light" w:cs="Calibri Light"/>
          <w:sz w:val="18"/>
          <w:szCs w:val="18"/>
        </w:rPr>
        <w:t xml:space="preserve"> pour : </w:t>
      </w:r>
      <w:r w:rsidR="007A419F">
        <w:rPr>
          <w:rFonts w:ascii="Calibri Light" w:hAnsi="Calibri Light" w:cs="Calibri Light"/>
          <w:sz w:val="18"/>
          <w:szCs w:val="18"/>
        </w:rPr>
        <w:br/>
        <w:t xml:space="preserve">- </w:t>
      </w:r>
      <w:r w:rsidRPr="008A432C">
        <w:rPr>
          <w:rFonts w:ascii="Calibri Light" w:hAnsi="Calibri Light" w:cs="Calibri Light"/>
          <w:sz w:val="18"/>
          <w:szCs w:val="18"/>
        </w:rPr>
        <w:t>Prendre co</w:t>
      </w:r>
      <w:r w:rsidR="008A432C">
        <w:rPr>
          <w:rFonts w:ascii="Calibri Light" w:hAnsi="Calibri Light" w:cs="Calibri Light"/>
          <w:sz w:val="18"/>
          <w:szCs w:val="18"/>
        </w:rPr>
        <w:t xml:space="preserve">nscience que le métier Chief </w:t>
      </w:r>
      <w:proofErr w:type="spellStart"/>
      <w:r w:rsidR="008A432C">
        <w:rPr>
          <w:rFonts w:ascii="Calibri Light" w:hAnsi="Calibri Light" w:cs="Calibri Light"/>
          <w:sz w:val="18"/>
          <w:szCs w:val="18"/>
        </w:rPr>
        <w:t>Happiness</w:t>
      </w:r>
      <w:proofErr w:type="spellEnd"/>
      <w:r w:rsidR="008A432C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="008A432C">
        <w:rPr>
          <w:rFonts w:ascii="Calibri Light" w:hAnsi="Calibri Light" w:cs="Calibri Light"/>
          <w:sz w:val="18"/>
          <w:szCs w:val="18"/>
        </w:rPr>
        <w:t>Officer</w:t>
      </w:r>
      <w:proofErr w:type="spellEnd"/>
      <w:r w:rsidR="008A432C">
        <w:rPr>
          <w:rFonts w:ascii="Calibri Light" w:hAnsi="Calibri Light" w:cs="Calibri Light"/>
          <w:sz w:val="18"/>
          <w:szCs w:val="18"/>
        </w:rPr>
        <w:t xml:space="preserve"> dépend du projet propre à chaque entreprise</w:t>
      </w:r>
      <w:r w:rsidR="007A419F">
        <w:rPr>
          <w:rFonts w:ascii="Calibri Light" w:hAnsi="Calibri Light" w:cs="Calibri Light"/>
          <w:sz w:val="18"/>
          <w:szCs w:val="18"/>
        </w:rPr>
        <w:br/>
        <w:t xml:space="preserve">- </w:t>
      </w:r>
      <w:r w:rsidRPr="008A432C">
        <w:rPr>
          <w:rFonts w:ascii="Calibri Light" w:hAnsi="Calibri Light" w:cs="Calibri Light"/>
          <w:sz w:val="18"/>
          <w:szCs w:val="18"/>
        </w:rPr>
        <w:t xml:space="preserve">Revoir ses </w:t>
      </w:r>
      <w:r w:rsidR="002113C1" w:rsidRPr="008A432C">
        <w:rPr>
          <w:rFonts w:ascii="Calibri Light" w:hAnsi="Calibri Light" w:cs="Calibri Light"/>
          <w:sz w:val="18"/>
          <w:szCs w:val="18"/>
        </w:rPr>
        <w:t>représentations</w:t>
      </w:r>
      <w:r w:rsidRPr="008A432C">
        <w:rPr>
          <w:rFonts w:ascii="Calibri Light" w:hAnsi="Calibri Light" w:cs="Calibri Light"/>
          <w:sz w:val="18"/>
          <w:szCs w:val="18"/>
        </w:rPr>
        <w:t xml:space="preserve"> concernant</w:t>
      </w:r>
      <w:r w:rsidR="008A432C">
        <w:rPr>
          <w:rFonts w:ascii="Calibri Light" w:hAnsi="Calibri Light" w:cs="Calibri Light"/>
          <w:sz w:val="18"/>
          <w:szCs w:val="18"/>
        </w:rPr>
        <w:t xml:space="preserve"> </w:t>
      </w:r>
      <w:r w:rsidR="00746315">
        <w:rPr>
          <w:rFonts w:ascii="Calibri Light" w:hAnsi="Calibri Light" w:cs="Calibri Light"/>
          <w:sz w:val="18"/>
          <w:szCs w:val="18"/>
        </w:rPr>
        <w:t xml:space="preserve">le métier de Chief </w:t>
      </w:r>
      <w:proofErr w:type="spellStart"/>
      <w:r w:rsidR="00746315">
        <w:rPr>
          <w:rFonts w:ascii="Calibri Light" w:hAnsi="Calibri Light" w:cs="Calibri Light"/>
          <w:sz w:val="18"/>
          <w:szCs w:val="18"/>
        </w:rPr>
        <w:t>Happiness</w:t>
      </w:r>
      <w:proofErr w:type="spellEnd"/>
      <w:r w:rsidR="00746315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="00746315">
        <w:rPr>
          <w:rFonts w:ascii="Calibri Light" w:hAnsi="Calibri Light" w:cs="Calibri Light"/>
          <w:sz w:val="18"/>
          <w:szCs w:val="18"/>
        </w:rPr>
        <w:t>Officer</w:t>
      </w:r>
      <w:proofErr w:type="spellEnd"/>
      <w:r w:rsidR="00746315">
        <w:rPr>
          <w:rFonts w:ascii="Calibri Light" w:hAnsi="Calibri Light" w:cs="Calibri Light"/>
          <w:sz w:val="18"/>
          <w:szCs w:val="18"/>
        </w:rPr>
        <w:t xml:space="preserve"> et </w:t>
      </w:r>
      <w:r w:rsidR="00B51FBB">
        <w:rPr>
          <w:rFonts w:ascii="Calibri Light" w:hAnsi="Calibri Light" w:cs="Calibri Light"/>
          <w:sz w:val="18"/>
          <w:szCs w:val="18"/>
        </w:rPr>
        <w:t>le déploiement</w:t>
      </w:r>
      <w:r w:rsidR="008A432C">
        <w:rPr>
          <w:rFonts w:ascii="Calibri Light" w:hAnsi="Calibri Light" w:cs="Calibri Light"/>
          <w:sz w:val="18"/>
          <w:szCs w:val="18"/>
        </w:rPr>
        <w:t xml:space="preserve"> d’une stratégie de « bien-être au travail »</w:t>
      </w:r>
      <w:r w:rsidR="007A419F">
        <w:rPr>
          <w:rFonts w:ascii="Calibri Light" w:hAnsi="Calibri Light" w:cs="Calibri Light"/>
          <w:sz w:val="18"/>
          <w:szCs w:val="18"/>
        </w:rPr>
        <w:br/>
        <w:t xml:space="preserve">- </w:t>
      </w:r>
      <w:r w:rsidR="008A432C">
        <w:rPr>
          <w:rFonts w:ascii="Calibri Light" w:hAnsi="Calibri Light" w:cs="Calibri Light"/>
          <w:sz w:val="18"/>
          <w:szCs w:val="18"/>
        </w:rPr>
        <w:t xml:space="preserve">Explorer les pistes d’action possibles et </w:t>
      </w:r>
      <w:r w:rsidR="00746315">
        <w:rPr>
          <w:rFonts w:ascii="Calibri Light" w:hAnsi="Calibri Light" w:cs="Calibri Light"/>
          <w:sz w:val="18"/>
          <w:szCs w:val="18"/>
        </w:rPr>
        <w:t xml:space="preserve">les outils </w:t>
      </w:r>
      <w:r w:rsidR="008A432C">
        <w:rPr>
          <w:rFonts w:ascii="Calibri Light" w:hAnsi="Calibri Light" w:cs="Calibri Light"/>
          <w:sz w:val="18"/>
          <w:szCs w:val="18"/>
        </w:rPr>
        <w:t>les plus adaptés à utiliser</w:t>
      </w:r>
      <w:r w:rsidR="00746315">
        <w:rPr>
          <w:rFonts w:ascii="Calibri Light" w:hAnsi="Calibri Light" w:cs="Calibri Light"/>
          <w:sz w:val="18"/>
          <w:szCs w:val="18"/>
        </w:rPr>
        <w:t xml:space="preserve"> selon </w:t>
      </w:r>
      <w:r w:rsidR="00486FFE">
        <w:rPr>
          <w:rFonts w:ascii="Calibri Light" w:hAnsi="Calibri Light" w:cs="Calibri Light"/>
          <w:sz w:val="18"/>
          <w:szCs w:val="18"/>
        </w:rPr>
        <w:t>le contexte</w:t>
      </w:r>
    </w:p>
    <w:p w14:paraId="55B42351" w14:textId="476E1090" w:rsidR="00CD1054" w:rsidRPr="000D1276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DURÉE</w:t>
      </w:r>
      <w:r>
        <w:rPr>
          <w:rFonts w:asciiTheme="minorHAnsi" w:eastAsiaTheme="minorHAnsi" w:hAnsiTheme="minorHAnsi" w:cstheme="minorBidi"/>
          <w:lang w:eastAsia="en-US"/>
        </w:rPr>
        <w:t xml:space="preserve"> &amp; MODALITÉS</w:t>
      </w:r>
    </w:p>
    <w:p w14:paraId="6C15C205" w14:textId="70513BA3" w:rsidR="00996998" w:rsidRDefault="00397B04" w:rsidP="00996998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7</w:t>
      </w:r>
      <w:r w:rsidR="00CD1054">
        <w:rPr>
          <w:rFonts w:ascii="Calibri Light" w:hAnsi="Calibri Light" w:cs="Calibri Light"/>
          <w:sz w:val="18"/>
          <w:szCs w:val="18"/>
        </w:rPr>
        <w:t xml:space="preserve"> heures de formation sur </w:t>
      </w:r>
      <w:r>
        <w:rPr>
          <w:rFonts w:ascii="Calibri Light" w:hAnsi="Calibri Light" w:cs="Calibri Light"/>
          <w:sz w:val="18"/>
          <w:szCs w:val="18"/>
        </w:rPr>
        <w:t>1 journée en</w:t>
      </w:r>
      <w:r w:rsidR="00CD1054">
        <w:rPr>
          <w:rFonts w:ascii="Calibri Light" w:hAnsi="Calibri Light" w:cs="Calibri Light"/>
          <w:sz w:val="18"/>
          <w:szCs w:val="18"/>
        </w:rPr>
        <w:t xml:space="preserve"> présentiel </w:t>
      </w:r>
      <w:r w:rsidR="00486FFE">
        <w:rPr>
          <w:rFonts w:ascii="Calibri Light" w:hAnsi="Calibri Light" w:cs="Calibri Light"/>
          <w:sz w:val="18"/>
          <w:szCs w:val="18"/>
        </w:rPr>
        <w:t>(9h-12h30 / 13h30-17h)</w:t>
      </w:r>
    </w:p>
    <w:p w14:paraId="51FF8D6D" w14:textId="3A8DC6F0" w:rsidR="00CD1054" w:rsidRPr="00996998" w:rsidRDefault="00397B04" w:rsidP="00996998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 w:rsidRPr="00996998">
        <w:rPr>
          <w:rFonts w:ascii="Calibri Light" w:hAnsi="Calibri Light" w:cs="Calibri Light"/>
          <w:sz w:val="18"/>
          <w:szCs w:val="18"/>
        </w:rPr>
        <w:t>La journée comporte des apports théoriques, des retours d’expériences, des échanges et des exercices pratiques</w:t>
      </w:r>
    </w:p>
    <w:p w14:paraId="11849AFF" w14:textId="77777777" w:rsidR="00CD1054" w:rsidRPr="000D1276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PUBLIC </w:t>
      </w:r>
    </w:p>
    <w:p w14:paraId="273AF0CB" w14:textId="4579DF37" w:rsidR="00CD1054" w:rsidRDefault="00CD1054" w:rsidP="00CD1054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16 participants maximum par groupe </w:t>
      </w:r>
    </w:p>
    <w:p w14:paraId="55CDB35D" w14:textId="2100C137" w:rsidR="00386881" w:rsidRPr="00494FA9" w:rsidRDefault="00494FA9" w:rsidP="00386881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Ouvert aux professionnels </w:t>
      </w:r>
      <w:r w:rsidR="00486FFE">
        <w:rPr>
          <w:rFonts w:ascii="Calibri Light" w:hAnsi="Calibri Light" w:cs="Calibri Light"/>
          <w:sz w:val="18"/>
          <w:szCs w:val="18"/>
        </w:rPr>
        <w:t xml:space="preserve">travaillant </w:t>
      </w:r>
      <w:r>
        <w:rPr>
          <w:rFonts w:ascii="Calibri Light" w:hAnsi="Calibri Light" w:cs="Calibri Light"/>
          <w:sz w:val="18"/>
          <w:szCs w:val="18"/>
        </w:rPr>
        <w:t>au sein des entreprises souhaitant évoluer vers la fonction de CH</w:t>
      </w:r>
      <w:r w:rsidR="00783BB8">
        <w:rPr>
          <w:rFonts w:ascii="Calibri Light" w:hAnsi="Calibri Light" w:cs="Calibri Light"/>
          <w:sz w:val="18"/>
          <w:szCs w:val="18"/>
        </w:rPr>
        <w:t>O</w:t>
      </w:r>
      <w:r w:rsidR="00486FFE">
        <w:rPr>
          <w:rFonts w:ascii="Calibri Light" w:hAnsi="Calibri Light" w:cs="Calibri Light"/>
          <w:sz w:val="18"/>
          <w:szCs w:val="18"/>
        </w:rPr>
        <w:t xml:space="preserve">, aux consultants </w:t>
      </w:r>
      <w:r>
        <w:rPr>
          <w:rFonts w:ascii="Calibri Light" w:hAnsi="Calibri Light" w:cs="Calibri Light"/>
          <w:sz w:val="18"/>
          <w:szCs w:val="18"/>
        </w:rPr>
        <w:t>ainsi qu’aux personnes en reconversion professionnelle souhaitant évolue</w:t>
      </w:r>
      <w:r w:rsidR="00486FFE">
        <w:rPr>
          <w:rFonts w:ascii="Calibri Light" w:hAnsi="Calibri Light" w:cs="Calibri Light"/>
          <w:sz w:val="18"/>
          <w:szCs w:val="18"/>
        </w:rPr>
        <w:t>r</w:t>
      </w:r>
      <w:r>
        <w:rPr>
          <w:rFonts w:ascii="Calibri Light" w:hAnsi="Calibri Light" w:cs="Calibri Light"/>
          <w:sz w:val="18"/>
          <w:szCs w:val="18"/>
        </w:rPr>
        <w:t xml:space="preserve"> vers cette fonction</w:t>
      </w:r>
    </w:p>
    <w:p w14:paraId="5A2CBE61" w14:textId="77777777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PRÉREQUIS</w:t>
      </w:r>
    </w:p>
    <w:p w14:paraId="2EBB154C" w14:textId="759CD0D0" w:rsidR="00790F9D" w:rsidRPr="00CD1054" w:rsidRDefault="00790F9D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Aucun sinon un intérêt pour </w:t>
      </w:r>
      <w:r w:rsidR="00494FA9">
        <w:rPr>
          <w:rFonts w:ascii="Calibri Light" w:hAnsi="Calibri Light" w:cs="Calibri Light"/>
          <w:sz w:val="18"/>
          <w:szCs w:val="18"/>
        </w:rPr>
        <w:t>le sujet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022B8A6F" w14:textId="3D87B58A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MODALITÉS D’ÉVALUATION </w:t>
      </w:r>
    </w:p>
    <w:p w14:paraId="5B6A62F8" w14:textId="4DE1EA03" w:rsidR="00790F9D" w:rsidRDefault="00397B04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Le formateur évalue la progression pédagogique tout au long de la formation. </w:t>
      </w:r>
      <w:r w:rsidR="00790F9D">
        <w:rPr>
          <w:rFonts w:ascii="Calibri Light" w:hAnsi="Calibri Light" w:cs="Calibri Light"/>
          <w:sz w:val="18"/>
          <w:szCs w:val="18"/>
        </w:rPr>
        <w:t>L’évaluation des acquis s’effectue à l’appui notamment de la correction, en groupe et validée par le formateur, des exercices (</w:t>
      </w:r>
      <w:r>
        <w:rPr>
          <w:rFonts w:ascii="Calibri Light" w:hAnsi="Calibri Light" w:cs="Calibri Light"/>
          <w:sz w:val="18"/>
          <w:szCs w:val="18"/>
        </w:rPr>
        <w:t>QCM</w:t>
      </w:r>
      <w:r w:rsidR="00790F9D">
        <w:rPr>
          <w:rFonts w:ascii="Calibri Light" w:hAnsi="Calibri Light" w:cs="Calibri Light"/>
          <w:sz w:val="18"/>
          <w:szCs w:val="18"/>
        </w:rPr>
        <w:t>, cas pratiques</w:t>
      </w:r>
      <w:r>
        <w:rPr>
          <w:rFonts w:ascii="Calibri Light" w:hAnsi="Calibri Light" w:cs="Calibri Light"/>
          <w:sz w:val="18"/>
          <w:szCs w:val="18"/>
        </w:rPr>
        <w:t>, mises en situation</w:t>
      </w:r>
      <w:r w:rsidR="00790F9D">
        <w:rPr>
          <w:rFonts w:ascii="Calibri Light" w:hAnsi="Calibri Light" w:cs="Calibri Light"/>
          <w:sz w:val="18"/>
          <w:szCs w:val="18"/>
        </w:rPr>
        <w:t xml:space="preserve">). </w:t>
      </w:r>
    </w:p>
    <w:p w14:paraId="4BE8E8CC" w14:textId="77777777" w:rsidR="00856A23" w:rsidRPr="000D1276" w:rsidRDefault="00856A23" w:rsidP="00856A23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ATTESTATION </w:t>
      </w:r>
    </w:p>
    <w:p w14:paraId="7CDD2BDE" w14:textId="35012F20" w:rsidR="00856A23" w:rsidRDefault="00486FFE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Une a</w:t>
      </w:r>
      <w:r w:rsidR="00856A23">
        <w:rPr>
          <w:rFonts w:ascii="Calibri Light" w:hAnsi="Calibri Light" w:cs="Calibri Light"/>
          <w:sz w:val="18"/>
          <w:szCs w:val="18"/>
        </w:rPr>
        <w:t xml:space="preserve">ttestation de </w:t>
      </w:r>
      <w:r w:rsidR="00494FA9">
        <w:rPr>
          <w:rFonts w:ascii="Calibri Light" w:hAnsi="Calibri Light" w:cs="Calibri Light"/>
          <w:sz w:val="18"/>
          <w:szCs w:val="18"/>
        </w:rPr>
        <w:t xml:space="preserve">formation « Les fondamentaux du Chief </w:t>
      </w:r>
      <w:proofErr w:type="spellStart"/>
      <w:r w:rsidR="00494FA9">
        <w:rPr>
          <w:rFonts w:ascii="Calibri Light" w:hAnsi="Calibri Light" w:cs="Calibri Light"/>
          <w:sz w:val="18"/>
          <w:szCs w:val="18"/>
        </w:rPr>
        <w:t>Happiness</w:t>
      </w:r>
      <w:proofErr w:type="spellEnd"/>
      <w:r w:rsidR="00494FA9"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 w:rsidR="00494FA9">
        <w:rPr>
          <w:rFonts w:ascii="Calibri Light" w:hAnsi="Calibri Light" w:cs="Calibri Light"/>
          <w:sz w:val="18"/>
          <w:szCs w:val="18"/>
        </w:rPr>
        <w:t>Officer</w:t>
      </w:r>
      <w:proofErr w:type="spellEnd"/>
      <w:r w:rsidR="00494FA9">
        <w:rPr>
          <w:rFonts w:ascii="Calibri Light" w:hAnsi="Calibri Light" w:cs="Calibri Light"/>
          <w:sz w:val="18"/>
          <w:szCs w:val="18"/>
        </w:rPr>
        <w:t xml:space="preserve"> » </w:t>
      </w:r>
      <w:r>
        <w:rPr>
          <w:rFonts w:ascii="Calibri Light" w:hAnsi="Calibri Light" w:cs="Calibri Light"/>
          <w:sz w:val="18"/>
          <w:szCs w:val="18"/>
        </w:rPr>
        <w:t xml:space="preserve">est </w:t>
      </w:r>
      <w:r w:rsidR="00494FA9">
        <w:rPr>
          <w:rFonts w:ascii="Calibri Light" w:hAnsi="Calibri Light" w:cs="Calibri Light"/>
          <w:sz w:val="18"/>
          <w:szCs w:val="18"/>
        </w:rPr>
        <w:t>remise à l’issue de la formation</w:t>
      </w:r>
    </w:p>
    <w:p w14:paraId="00F99078" w14:textId="17387CD3" w:rsidR="00CD1054" w:rsidRPr="00CD1054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TARIFS </w:t>
      </w:r>
    </w:p>
    <w:p w14:paraId="012801D9" w14:textId="0BF0608F" w:rsidR="00CD1054" w:rsidRDefault="00146B1F" w:rsidP="00CD1054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98</w:t>
      </w:r>
      <w:r w:rsidR="00CD1054">
        <w:rPr>
          <w:rFonts w:ascii="Calibri Light" w:hAnsi="Calibri Light" w:cs="Calibri Light"/>
          <w:sz w:val="18"/>
          <w:szCs w:val="18"/>
        </w:rPr>
        <w:t>0 € HT/participant</w:t>
      </w:r>
    </w:p>
    <w:p w14:paraId="21B60F85" w14:textId="2B5BF994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INTERVENANT </w:t>
      </w:r>
    </w:p>
    <w:p w14:paraId="2A9CFB55" w14:textId="5BC8E7A6" w:rsidR="00CD1054" w:rsidRDefault="00397B04" w:rsidP="000D1276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Catherine Testa, spécialiste de la Qualité de Vie au travail</w:t>
      </w:r>
    </w:p>
    <w:p w14:paraId="20570C8C" w14:textId="006D4ABF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INSCRIPTION</w:t>
      </w:r>
    </w:p>
    <w:p w14:paraId="732CB60D" w14:textId="31B752A3" w:rsidR="00790F9D" w:rsidRPr="000D1276" w:rsidRDefault="00790F9D" w:rsidP="00790F9D">
      <w:pPr>
        <w:pStyle w:val="NormalWeb"/>
        <w:shd w:val="clear" w:color="auto" w:fill="FFFFFF"/>
        <w:sectPr w:rsidR="00790F9D" w:rsidRPr="000D1276" w:rsidSect="00790F9D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 Light" w:hAnsi="Calibri Light" w:cs="Calibri Light"/>
          <w:sz w:val="18"/>
          <w:szCs w:val="18"/>
        </w:rPr>
        <w:t xml:space="preserve">Contacter </w:t>
      </w:r>
      <w:hyperlink r:id="rId9" w:history="1">
        <w:r w:rsidRPr="00750745">
          <w:rPr>
            <w:rStyle w:val="Lienhypertexte"/>
            <w:rFonts w:ascii="Calibri Light" w:hAnsi="Calibri Light" w:cs="Calibri Light"/>
            <w:sz w:val="18"/>
            <w:szCs w:val="18"/>
          </w:rPr>
          <w:t>formation@loptimisme.com</w:t>
        </w:r>
      </w:hyperlink>
      <w:r>
        <w:rPr>
          <w:rFonts w:ascii="Calibri Light" w:hAnsi="Calibri Light" w:cs="Calibri Light"/>
          <w:sz w:val="18"/>
          <w:szCs w:val="18"/>
        </w:rPr>
        <w:t xml:space="preserve"> pour recevoir le formulaire d’inscription et réserver votre place. </w:t>
      </w:r>
    </w:p>
    <w:p w14:paraId="5EDB6A42" w14:textId="77777777" w:rsidR="00790F9D" w:rsidRPr="000D1276" w:rsidRDefault="00790F9D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</w:p>
    <w:p w14:paraId="2B39E888" w14:textId="0DB52E5E" w:rsidR="00CD1054" w:rsidRPr="000D1276" w:rsidRDefault="00CD1054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</w:p>
    <w:sectPr w:rsidR="00CD1054" w:rsidRPr="000D1276" w:rsidSect="000D1276">
      <w:type w:val="continuous"/>
      <w:pgSz w:w="11906" w:h="16838"/>
      <w:pgMar w:top="720" w:right="720" w:bottom="720" w:left="720" w:header="708" w:footer="708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2C798" w14:textId="77777777" w:rsidR="00A412CC" w:rsidRDefault="00A412CC" w:rsidP="00D45C34">
      <w:r>
        <w:separator/>
      </w:r>
    </w:p>
  </w:endnote>
  <w:endnote w:type="continuationSeparator" w:id="0">
    <w:p w14:paraId="27C00F57" w14:textId="77777777" w:rsidR="00A412CC" w:rsidRDefault="00A412CC" w:rsidP="00D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8A24" w14:textId="53BBFCCD" w:rsidR="00996998" w:rsidRPr="00783BB8" w:rsidRDefault="00996998" w:rsidP="00996998">
    <w:pPr>
      <w:pStyle w:val="Pieddepage"/>
      <w:jc w:val="right"/>
      <w:rPr>
        <w:sz w:val="16"/>
        <w:szCs w:val="16"/>
        <w:lang w:val="en-US"/>
      </w:rPr>
    </w:pPr>
    <w:r w:rsidRPr="00996998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981F546" wp14:editId="4C81CE70">
          <wp:simplePos x="0" y="0"/>
          <wp:positionH relativeFrom="margin">
            <wp:posOffset>5080</wp:posOffset>
          </wp:positionH>
          <wp:positionV relativeFrom="paragraph">
            <wp:posOffset>83185</wp:posOffset>
          </wp:positionV>
          <wp:extent cx="788670" cy="283845"/>
          <wp:effectExtent l="0" t="0" r="0" b="1905"/>
          <wp:wrapThrough wrapText="bothSides">
            <wp:wrapPolygon edited="0">
              <wp:start x="522" y="0"/>
              <wp:lineTo x="0" y="1450"/>
              <wp:lineTo x="0" y="20295"/>
              <wp:lineTo x="5739" y="20295"/>
              <wp:lineTo x="20870" y="17396"/>
              <wp:lineTo x="20870" y="2899"/>
              <wp:lineTo x="3652" y="0"/>
              <wp:lineTo x="522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BB8">
      <w:rPr>
        <w:sz w:val="16"/>
        <w:szCs w:val="16"/>
        <w:lang w:val="en-US"/>
      </w:rPr>
      <w:t>WHAT ABOUT SMILING – 11 rue Clapeyron- 75008 Paris</w:t>
    </w:r>
  </w:p>
  <w:p w14:paraId="0A2E3718" w14:textId="34292DF5" w:rsidR="00494FA9" w:rsidRPr="00996998" w:rsidRDefault="00996998" w:rsidP="00996998">
    <w:pPr>
      <w:pStyle w:val="Pieddepage"/>
      <w:jc w:val="right"/>
      <w:rPr>
        <w:sz w:val="16"/>
        <w:szCs w:val="16"/>
      </w:rPr>
    </w:pPr>
    <w:r w:rsidRPr="00996998">
      <w:rPr>
        <w:sz w:val="16"/>
        <w:szCs w:val="16"/>
      </w:rPr>
      <w:t>Numéro de déclaration d’activité en tant qu’organisme de formation : 1175571975</w:t>
    </w:r>
    <w:r w:rsidRPr="00996998">
      <w:rPr>
        <w:sz w:val="16"/>
        <w:szCs w:val="16"/>
      </w:rPr>
      <w:br/>
      <w:t xml:space="preserve">Version </w:t>
    </w:r>
    <w:r w:rsidR="00146B1F">
      <w:rPr>
        <w:sz w:val="16"/>
        <w:szCs w:val="16"/>
      </w:rPr>
      <w:t>3</w:t>
    </w:r>
    <w:r w:rsidRPr="00996998">
      <w:rPr>
        <w:sz w:val="16"/>
        <w:szCs w:val="16"/>
      </w:rPr>
      <w:t xml:space="preserve"> – </w:t>
    </w:r>
    <w:r w:rsidR="00146B1F">
      <w:rPr>
        <w:sz w:val="16"/>
        <w:szCs w:val="16"/>
      </w:rPr>
      <w:t>juillet</w:t>
    </w:r>
    <w:r w:rsidRPr="00996998"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FA7A" w14:textId="77777777" w:rsidR="00A412CC" w:rsidRDefault="00A412CC" w:rsidP="00D45C34">
      <w:r>
        <w:separator/>
      </w:r>
    </w:p>
  </w:footnote>
  <w:footnote w:type="continuationSeparator" w:id="0">
    <w:p w14:paraId="46571B15" w14:textId="77777777" w:rsidR="00A412CC" w:rsidRDefault="00A412CC" w:rsidP="00D4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A89"/>
    <w:multiLevelType w:val="multilevel"/>
    <w:tmpl w:val="C46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549FD"/>
    <w:multiLevelType w:val="multilevel"/>
    <w:tmpl w:val="656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C4ECB"/>
    <w:multiLevelType w:val="multilevel"/>
    <w:tmpl w:val="26E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E6E04"/>
    <w:multiLevelType w:val="multilevel"/>
    <w:tmpl w:val="D0C8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A2C71"/>
    <w:multiLevelType w:val="multilevel"/>
    <w:tmpl w:val="721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0601EE"/>
    <w:multiLevelType w:val="multilevel"/>
    <w:tmpl w:val="8C8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C24030"/>
    <w:multiLevelType w:val="multilevel"/>
    <w:tmpl w:val="7D9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738FC"/>
    <w:multiLevelType w:val="multilevel"/>
    <w:tmpl w:val="BD2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2511B"/>
    <w:multiLevelType w:val="multilevel"/>
    <w:tmpl w:val="85C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2C3F15"/>
    <w:multiLevelType w:val="multilevel"/>
    <w:tmpl w:val="A60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A12AD6"/>
    <w:multiLevelType w:val="multilevel"/>
    <w:tmpl w:val="F81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A542B"/>
    <w:multiLevelType w:val="multilevel"/>
    <w:tmpl w:val="A07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06050"/>
    <w:multiLevelType w:val="multilevel"/>
    <w:tmpl w:val="316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47253"/>
    <w:multiLevelType w:val="multilevel"/>
    <w:tmpl w:val="708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A722FF"/>
    <w:multiLevelType w:val="multilevel"/>
    <w:tmpl w:val="9E6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3C763E"/>
    <w:multiLevelType w:val="multilevel"/>
    <w:tmpl w:val="D8F8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587694"/>
    <w:multiLevelType w:val="hybridMultilevel"/>
    <w:tmpl w:val="768C6D5C"/>
    <w:lvl w:ilvl="0" w:tplc="B3D46DD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B8C"/>
    <w:multiLevelType w:val="multilevel"/>
    <w:tmpl w:val="163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62C39"/>
    <w:multiLevelType w:val="multilevel"/>
    <w:tmpl w:val="9124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691D0A"/>
    <w:multiLevelType w:val="multilevel"/>
    <w:tmpl w:val="627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36976"/>
    <w:multiLevelType w:val="multilevel"/>
    <w:tmpl w:val="261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925899"/>
    <w:multiLevelType w:val="multilevel"/>
    <w:tmpl w:val="697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55F07"/>
    <w:multiLevelType w:val="multilevel"/>
    <w:tmpl w:val="902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051FB2"/>
    <w:multiLevelType w:val="multilevel"/>
    <w:tmpl w:val="6AF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D16E2"/>
    <w:multiLevelType w:val="multilevel"/>
    <w:tmpl w:val="15EA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555FD7"/>
    <w:multiLevelType w:val="multilevel"/>
    <w:tmpl w:val="2EE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CC25A0"/>
    <w:multiLevelType w:val="multilevel"/>
    <w:tmpl w:val="5CD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093731"/>
    <w:multiLevelType w:val="hybridMultilevel"/>
    <w:tmpl w:val="DF625720"/>
    <w:lvl w:ilvl="0" w:tplc="17E8A1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64ECB5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53A20"/>
    <w:multiLevelType w:val="multilevel"/>
    <w:tmpl w:val="2EA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6F03AD"/>
    <w:multiLevelType w:val="multilevel"/>
    <w:tmpl w:val="710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ED43A1"/>
    <w:multiLevelType w:val="multilevel"/>
    <w:tmpl w:val="7324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775B76"/>
    <w:multiLevelType w:val="multilevel"/>
    <w:tmpl w:val="05EE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370DE"/>
    <w:multiLevelType w:val="multilevel"/>
    <w:tmpl w:val="AC2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12"/>
  </w:num>
  <w:num w:numId="5">
    <w:abstractNumId w:val="3"/>
  </w:num>
  <w:num w:numId="6">
    <w:abstractNumId w:val="19"/>
  </w:num>
  <w:num w:numId="7">
    <w:abstractNumId w:val="10"/>
  </w:num>
  <w:num w:numId="8">
    <w:abstractNumId w:val="31"/>
  </w:num>
  <w:num w:numId="9">
    <w:abstractNumId w:val="24"/>
  </w:num>
  <w:num w:numId="10">
    <w:abstractNumId w:val="26"/>
  </w:num>
  <w:num w:numId="11">
    <w:abstractNumId w:val="5"/>
  </w:num>
  <w:num w:numId="12">
    <w:abstractNumId w:val="32"/>
  </w:num>
  <w:num w:numId="13">
    <w:abstractNumId w:val="11"/>
  </w:num>
  <w:num w:numId="14">
    <w:abstractNumId w:val="7"/>
  </w:num>
  <w:num w:numId="15">
    <w:abstractNumId w:val="4"/>
  </w:num>
  <w:num w:numId="16">
    <w:abstractNumId w:val="20"/>
  </w:num>
  <w:num w:numId="17">
    <w:abstractNumId w:val="6"/>
  </w:num>
  <w:num w:numId="18">
    <w:abstractNumId w:val="22"/>
  </w:num>
  <w:num w:numId="19">
    <w:abstractNumId w:val="30"/>
  </w:num>
  <w:num w:numId="20">
    <w:abstractNumId w:val="2"/>
  </w:num>
  <w:num w:numId="21">
    <w:abstractNumId w:val="9"/>
  </w:num>
  <w:num w:numId="22">
    <w:abstractNumId w:val="23"/>
  </w:num>
  <w:num w:numId="23">
    <w:abstractNumId w:val="14"/>
  </w:num>
  <w:num w:numId="24">
    <w:abstractNumId w:val="0"/>
  </w:num>
  <w:num w:numId="25">
    <w:abstractNumId w:val="15"/>
  </w:num>
  <w:num w:numId="26">
    <w:abstractNumId w:val="25"/>
  </w:num>
  <w:num w:numId="27">
    <w:abstractNumId w:val="18"/>
  </w:num>
  <w:num w:numId="28">
    <w:abstractNumId w:val="21"/>
  </w:num>
  <w:num w:numId="29">
    <w:abstractNumId w:val="13"/>
  </w:num>
  <w:num w:numId="30">
    <w:abstractNumId w:val="1"/>
  </w:num>
  <w:num w:numId="31">
    <w:abstractNumId w:val="29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80"/>
    <w:rsid w:val="000D1276"/>
    <w:rsid w:val="00131408"/>
    <w:rsid w:val="0013140E"/>
    <w:rsid w:val="00146B1F"/>
    <w:rsid w:val="00160239"/>
    <w:rsid w:val="00172680"/>
    <w:rsid w:val="00176663"/>
    <w:rsid w:val="001C7D86"/>
    <w:rsid w:val="001F33A0"/>
    <w:rsid w:val="002113C1"/>
    <w:rsid w:val="002460CD"/>
    <w:rsid w:val="00271037"/>
    <w:rsid w:val="00272B4E"/>
    <w:rsid w:val="00277BCD"/>
    <w:rsid w:val="00333ED8"/>
    <w:rsid w:val="00345BFE"/>
    <w:rsid w:val="00386881"/>
    <w:rsid w:val="00397B04"/>
    <w:rsid w:val="004463B2"/>
    <w:rsid w:val="004723B8"/>
    <w:rsid w:val="00485859"/>
    <w:rsid w:val="00486FFE"/>
    <w:rsid w:val="00494FA9"/>
    <w:rsid w:val="004D1912"/>
    <w:rsid w:val="00547EF0"/>
    <w:rsid w:val="00624A2B"/>
    <w:rsid w:val="0066534E"/>
    <w:rsid w:val="00746315"/>
    <w:rsid w:val="00757A1E"/>
    <w:rsid w:val="00774B62"/>
    <w:rsid w:val="00783BB8"/>
    <w:rsid w:val="00790F9D"/>
    <w:rsid w:val="00797FF3"/>
    <w:rsid w:val="007A419F"/>
    <w:rsid w:val="007A77B6"/>
    <w:rsid w:val="007C0BE3"/>
    <w:rsid w:val="0080152D"/>
    <w:rsid w:val="0082757E"/>
    <w:rsid w:val="00856A23"/>
    <w:rsid w:val="00884555"/>
    <w:rsid w:val="008A432C"/>
    <w:rsid w:val="008C08DD"/>
    <w:rsid w:val="008C7839"/>
    <w:rsid w:val="00996998"/>
    <w:rsid w:val="00A0408D"/>
    <w:rsid w:val="00A26130"/>
    <w:rsid w:val="00A412CC"/>
    <w:rsid w:val="00A775DA"/>
    <w:rsid w:val="00A82720"/>
    <w:rsid w:val="00A938D6"/>
    <w:rsid w:val="00AA71A6"/>
    <w:rsid w:val="00AC0843"/>
    <w:rsid w:val="00AE7E3E"/>
    <w:rsid w:val="00B14754"/>
    <w:rsid w:val="00B41888"/>
    <w:rsid w:val="00B51FBB"/>
    <w:rsid w:val="00BC6D36"/>
    <w:rsid w:val="00C3337B"/>
    <w:rsid w:val="00C55873"/>
    <w:rsid w:val="00C65F08"/>
    <w:rsid w:val="00C87576"/>
    <w:rsid w:val="00CD1054"/>
    <w:rsid w:val="00D436C5"/>
    <w:rsid w:val="00D45C34"/>
    <w:rsid w:val="00D45D84"/>
    <w:rsid w:val="00D81797"/>
    <w:rsid w:val="00D95D0C"/>
    <w:rsid w:val="00DA29B4"/>
    <w:rsid w:val="00F25E9F"/>
    <w:rsid w:val="00F7108E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7642"/>
  <w15:chartTrackingRefBased/>
  <w15:docId w15:val="{496F3642-27E4-8046-A051-8E122D6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6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97B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6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C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C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5C3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90F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F9D"/>
    <w:rPr>
      <w:color w:val="605E5C"/>
      <w:shd w:val="clear" w:color="auto" w:fill="E1DFDD"/>
    </w:rPr>
  </w:style>
  <w:style w:type="character" w:customStyle="1" w:styleId="cnoir">
    <w:name w:val="c_noir"/>
    <w:basedOn w:val="Policepardfaut"/>
    <w:rsid w:val="00397B04"/>
  </w:style>
  <w:style w:type="character" w:customStyle="1" w:styleId="Titre2Car">
    <w:name w:val="Titre 2 Car"/>
    <w:basedOn w:val="Policepardfaut"/>
    <w:link w:val="Titre2"/>
    <w:uiPriority w:val="9"/>
    <w:rsid w:val="00397B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8688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86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">
    <w:name w:val="u"/>
    <w:basedOn w:val="Policepardfaut"/>
    <w:rsid w:val="00386881"/>
  </w:style>
  <w:style w:type="paragraph" w:styleId="Paragraphedeliste">
    <w:name w:val="List Paragraph"/>
    <w:basedOn w:val="Normal"/>
    <w:uiPriority w:val="34"/>
    <w:qFormat/>
    <w:rsid w:val="001314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4F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FA9"/>
  </w:style>
  <w:style w:type="paragraph" w:styleId="Pieddepage">
    <w:name w:val="footer"/>
    <w:basedOn w:val="Normal"/>
    <w:link w:val="PieddepageCar"/>
    <w:uiPriority w:val="99"/>
    <w:unhideWhenUsed/>
    <w:rsid w:val="00494F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99">
          <w:marLeft w:val="0"/>
          <w:marRight w:val="0"/>
          <w:marTop w:val="0"/>
          <w:marBottom w:val="0"/>
          <w:divBdr>
            <w:top w:val="single" w:sz="6" w:space="5" w:color="308A7B"/>
            <w:left w:val="single" w:sz="6" w:space="5" w:color="308A7B"/>
            <w:bottom w:val="single" w:sz="6" w:space="5" w:color="308A7B"/>
            <w:right w:val="single" w:sz="6" w:space="5" w:color="308A7B"/>
          </w:divBdr>
        </w:div>
      </w:divsChild>
    </w:div>
    <w:div w:id="1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3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327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0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035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5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892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3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070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5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957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6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8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7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80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95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784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ptimism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tion@loptimis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4279</Characters>
  <Application>Microsoft Office Word</Application>
  <DocSecurity>0</DocSecurity>
  <Lines>85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Testa</dc:creator>
  <cp:keywords/>
  <dc:description/>
  <cp:lastModifiedBy>Catherine Testa</cp:lastModifiedBy>
  <cp:revision>2</cp:revision>
  <cp:lastPrinted>2022-03-07T14:43:00Z</cp:lastPrinted>
  <dcterms:created xsi:type="dcterms:W3CDTF">2022-07-21T09:46:00Z</dcterms:created>
  <dcterms:modified xsi:type="dcterms:W3CDTF">2022-07-21T09:46:00Z</dcterms:modified>
</cp:coreProperties>
</file>